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5B0" w:rsidRPr="00BD45B0" w:rsidRDefault="00BD45B0" w:rsidP="009A4D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/>
      </w:r>
      <w:r w:rsidRPr="00BD4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HYPERLINK "garantf1://70736408.0/" </w:instrText>
      </w:r>
      <w:r w:rsidRPr="00BD4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proofErr w:type="gramStart"/>
      <w:r w:rsidRPr="00BD4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Приказ Министерства труда и социальной защиты РФ от 23 сентября 2014 г. N 657н</w:t>
      </w:r>
      <w:r w:rsidRPr="00BD4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  <w:t>"Об утверждении Административного регламента предоставления Фондом социального страхования Российской Федерации государственной услуги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</w:t>
      </w:r>
      <w:proofErr w:type="gramEnd"/>
      <w:r w:rsidRPr="00BD4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собак-проводников"</w:t>
      </w:r>
      <w:r w:rsidRPr="00BD4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Start w:id="0" w:name="_GoBack"/>
      <w:bookmarkEnd w:id="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 2013, N 14, ст. 1651; N 27, ст. 3477, 3480; N 30, ст. 4084; N 51, ст. 6679; N 52, ст. 6952, 6961, 7009; 2014, N 26, ст. 3366;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 30, ст. 4264), </w:t>
      </w:r>
      <w:hyperlink r:id="rId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 N 36, ст. 4903;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 50, ст. 7070; N 52, ст. 7507; 2014, N 5, ст. 506) и </w:t>
      </w:r>
      <w:hyperlink r:id="rId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5.2.155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Министерстве труда и социальной защиты Российской Федерации, утвержденного </w:t>
      </w:r>
      <w:hyperlink r:id="rId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19 июня 2012 г. N 610 (Собрание законодательства Российской Федерации, 2012, N 26, ст. 3528; 2013, N 22, ст. 2809;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36, ст. 4578; N 37, ст. 4703; N 45, ст. 5822; N 46, ст. 5952; 2014, N 21, ст. 2710; N 32, ст. 4499; N 36, ст. 4868), приказываю: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0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прилагаемый</w:t>
      </w:r>
      <w:bookmarkEnd w:id="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anchor="sub_22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Административный регламент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Фондом социального страхования Российской Федерации государственной услуги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компенсации расходов инвалидов на содержание и ветеринарное обслуживание собак-проводников.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1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  <w:bookmarkEnd w:id="2"/>
    </w:p>
    <w:bookmarkStart w:id="3" w:name="sub_222"/>
    <w:bookmarkEnd w:id="3"/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"garantf1://12091588.0/" </w:instrTex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приказ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14 сентября 2011 г. N 1041н "Об утверждении Административного регламента предоставления Фондом социального страхования Российской Федерации государственной услуги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собак-проводников" (зарегистрирован Министерством юстиции Российской Федерации 27 октября 2011 г. N 22161);</w:t>
      </w:r>
    </w:p>
    <w:bookmarkStart w:id="4" w:name="sub_223"/>
    <w:bookmarkEnd w:id="4"/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"garantf1://70084488.0/" </w:instrTex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приказ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27 апреля 2012 г. N 422н "О внесении изменений в приказ Министерства здравоохранения и социального развития Российской Федерации от 14 сентября 2011 г. N 1041н "Об утверждении Административного регламента предоставления Фондом социального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страхования Российской Федерации государственной услуги по обеспечению инвалидов техническими средствами реабилитации и (или) услугами и отдельных категорий граждан из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собак-проводников" (зарегистрирован Министерством юстиции Российской Федерации 1 июня 2012 г. N 24425).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1"/>
        <w:gridCol w:w="3174"/>
      </w:tblGrid>
      <w:tr w:rsidR="00BD45B0" w:rsidRPr="00BD45B0" w:rsidTr="00BD45B0">
        <w:trPr>
          <w:tblCellSpacing w:w="0" w:type="dxa"/>
        </w:trPr>
        <w:tc>
          <w:tcPr>
            <w:tcW w:w="6660" w:type="dxa"/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3330" w:type="dxa"/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 </w:t>
            </w:r>
            <w:proofErr w:type="spellStart"/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Топилин</w:t>
            </w:r>
            <w:proofErr w:type="spellEnd"/>
          </w:p>
        </w:tc>
      </w:tr>
    </w:tbl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19 декабря 2014 г.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N 35259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221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Фондом социального страхования Российской Федерации государственной услуги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инвалидов на содержание и ветеринарное обслуживание собак-проводников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(утв.</w:t>
      </w:r>
      <w:bookmarkEnd w:id="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anchor="sub_0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РФ от 23 сентября 2014 г. N 657н)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1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положения</w:t>
      </w:r>
      <w:bookmarkEnd w:id="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1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регулирования</w:t>
      </w:r>
      <w:bookmarkEnd w:id="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1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Фондом социального страхования Российской Федерации государственной услуги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на содержание и ветеринарное обслуживание собак-проводников (далее соответственно - государственная услуга, Регламент) определяет стандарт, сроки и последовательность административных процедур (действий) по предоставлению государственной услуги, а также порядок взаимодействия между структурными подразделениями Фонда социального страхования Российской Федерации (далее - Фонд), должностными лицами Фонда, взаимодействия Фонда с заявителями, органами государственной власти, организациями при предоставлении государственной услуги.</w:t>
      </w:r>
      <w:bookmarkEnd w:id="8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21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заявителей</w:t>
      </w:r>
      <w:bookmarkEnd w:id="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21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Заявителями на получение государственной услуги (далее - заявители) являются:</w:t>
      </w:r>
      <w:bookmarkEnd w:id="1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21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инвалиды войны:</w:t>
      </w:r>
      <w:bookmarkEnd w:id="1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военнослужащие, в том числе уволенные в запас (отставку), проходившие военную службу (включая воспитанников воинских частей и юнг) либо временно находившиеся в воинских частях, штабах и учреждениях, входивших в состав действующей армии, партизаны, члены подпольных организаций, действовавших в период гражданской войны или период Великой Отечественной войны на временно оккупированных территориях СССР, рабочие и служащие, работавшие в районах боевых действий, ставшие инвалидами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ранения, контузии, увечья или заболевания, полученных в период гражданской войны или период Великой Отечественной войны в районах боевых действий, и приравненные по пенсионному обеспечению к военнослужащим воинских частей, входивших в состав действующей армии;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военнослужащие, ставшие инвалидами вследствие ранения, контузии, увечья или заболевания, полученных при защите Отечества или исполнении обязанностей военной службы на фронте, в районах боевых действий в периоды, указанные в </w:t>
      </w:r>
      <w:hyperlink r:id="rId1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Федеральном законе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 января 1995 г. N 5-ФЗ "О ветеранах" (Собрание законодательства Российской Федерации, 1995, N 3, ст. 168; 2000, N 2, ст. 161;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19, ст. 2023; 2001, N 1, ст. 2; N 33, ст. 3427; N 53, ст. 5030; 2002, N 30, ст. 3033; N 48, ст. 4743; N 52, ст. 5132; 2003, N 19, ст. 1750; N 52, ст. 5038; 2004, N 19, ст. 1837; N 25, ст. 2480; N 27, ст. 2711;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35, ст. 3607; 2005, N 1, ст. 25; N 19, ст. 1748; N 52, ст. 5576; 2007, N 43, ст. 5084; 2008, N 9, ст. 817; N 29, ст. 3410; N 30, ст. 3609; N 40, ст. 4501; N 52, ст. 6224; 2009, N 18, ст. 2152; N 26, ст. 3133;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29, ст. 3623; N 30, ст. 3739; N 51, ст. 6148; N 52, ст. 6403; 2010, N 19, ст. 2287; N 27, ст. 3433; N 30, ст. 3991; N 31, ст. 4206; N 50, ст. 6609; 2011, N 45, ст. 6337; N 47, ст. 6608; 2012, N 43, ст. 5782;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 14, ст. 1654; N 19, ст. 2331; N 27, ст. 3477; N 48, ст. 6165; 2014, N 7, ст. 736; N 23, ст. 2930; N 26, ст. 3406) (далее - Федеральный закон от 12 января 1995 г. N 5-ФЗ);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ставшие инвалидами вследствие ранения, контузии, увечья или заболевания, полученных при исполнении служебных обязанностей в районах боевых действий;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военнослужащие, лица рядового и начальствующего состава органов внутренних дел и органов государственной безопасности, бойцы и командный состав истребительных батальонов, взводов и отрядов защиты народа, ставшие инвалидами вследствие ранения, контузии, увечья или заболевания, полученных при выполнении боевых заданий в период с 22 июня 1941 года по 31 декабря 1951 года, а также при разминировании территорий и объектов на территории СССР 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территориях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государств, включая операции по боевому тралению в период с 22 июня 1941 года по 31 декабря 1957 года согласно решениям Правительства СССР;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привлекавшиеся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Осоавиахима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и органами местной власти к сбору боеприпасов и военной техники, разминированию территорий и объектов в период с февраля 1944 года по декабрь 1951 года и ставшие инвалидами вследствие ранения, контузии или увечья, полученных в указанный период;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обслуживавшие действующие воинские части Вооруженных Сил СССР и Вооруженных Сил Российской Федерации, находившиеся на территориях других государств, и ставшие инвалидами вследствие ранения, контузии, увечья или заболевания, полученных в период ведения в этих государствах боевых действий;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участники Великой Отечественной войны:</w:t>
      </w:r>
      <w:bookmarkEnd w:id="1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военнослужащие, в том числе уволенные в запас (отставку), проходившие военную службу (включая воспитанников воинских частей и юнг) либо временно находившиеся в воинских частях, штабах и учреждениях, входивших в состав действующей армии в период гражданской войны, период Великой Отечественной войны или период других боевых операций по защите Отечества, а также партизаны и члены подпольных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организаций, действовавших в период гражданской войны или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Великой Отечественной войны на временно оккупированных территориях СССР;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военнослужащие, в том числе уволенные в запас (отставку), лица рядового и начальствующего состава органов внутренних дел и органов государственной безопасности, проходившие в период Великой Отечественной войны службу в городах, участие в обороне которых засчитывается в выслугу лет для назначения пенсий на льготных условиях, установленных для военнослужащих воинских частей действующей армии;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вольнонаемного состава армии и флота, войск и органов внутренних дел, органов государственной безопасности, занимавшие в период Великой Отечественной войны штатные должности в воинских частях, штабах и учреждениях, входивших в состав действующей армии, либо находившиеся в указанный период в городах, участие в обороне которых засчитывается в выслугу лет для назначения пенсий на льготных условиях, установленных для военнослужащих воинских частей действующей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армии;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разведки, контрразведки, выполнявшие в период Великой Отечественной войны специальные задания в воинских частях, входивших в состав действующей армии, в тылу противника или на территориях других государств;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предприятий и военных объектов, наркоматов, ведомств, переведенные в период Великой Отечественной войны на положение лиц, состоящих в рядах Красной Армии, и выполнявшие задачи в интересах армии и флота в пределах тыловых границ действующих фронтов или операционных зон действующих флотов, а также работники учреждений и организаций (в том числе учреждений и организаций культуры и искусства), корреспонденты центральных газет, журналов, ТАСС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Совинформбюро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радио, кинооператоры Центральной студии документальных фильмов (кинохроники), командированные в период Великой Отечественной войны в действующую армию;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военнослужащие, в том числе уволенные в запас (отставку), лица рядового и начальствующего состава органов внутренних дел и органов государственной безопасности, бойцы и командный состав истребительных батальонов, взводов и отрядов защиты народа, принимавшие участие в боевых операциях по борьбе с десантами противника и боевых действиях совместно с воинскими частями, входившими в состав действующей армии, в период Великой Отечественной войны, а также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принимавшие участие в боевых операциях по ликвидации националистического подполья на территориях Украины, Белоруссии, Литвы, Латвии и Эстонии в период с 1 января 1944 года по 31 декабря 1951 года, лица, принимавшие участие в операциях по боевому тралению в подразделениях, не входивших в состав действующего флота, в период Великой Отечественной войны, а также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привлекавшиеся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Осоавиахима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СССР и органами местной власти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разминированию территорий и объектов, сбору боеприпасов и военной техники в период с 1 февраля 1944 года по 9 мая 1945 года;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принимавшие участие в боевых действиях против фашистской Герман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союзников в составе партизанских отрядов, подпольных групп, других антифашистских формирований в период Великой Отечественной войны на территориях других государств;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награжденные медалью "За оборону Ленинграда", инвалиды с детства вследствие ранения, контузии или увечья, связанных с боевыми действиями в период Великой Отечественной войны 1941 - 1945 годов;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ветераны боевых действий:</w:t>
      </w:r>
      <w:bookmarkEnd w:id="1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военнослужащие, в том числе уволенные в запас (отставку), военнообязанные, призванные на военные сборы, лица рядового и начальствующего состава органов внутренних дел и органов государственной безопасности, работники указанных органов, работники Министерства обороны СССР и работники Министерства обороны Российской Федерации, сотрудники учреждений и органов уголовно-исполнительной системы, направленные в другие государства органами государственной власти СССР, органами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государственной власти Российской Федерации и принимавшие участие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боевых действиях при исполнении служебных обязанностей в этих государствах, а также принимавшие участие в соответствии с решениями органов государственной власти Российской Федерации в боевых действиях на территории Российской Федерации;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военнослужащие, в том числе уволенные в запас (отставку), лица рядового и начальствующего состава органов внутренних дел и органов государственной безопасности, лица, участвовавшие в операциях при выполнении правительственных боевых заданий по разминированию территорий и объектов на территории СССР и территориях других государств в период с 10 мая 1945 года по 31 декабря 1951 года, в том числе в операциях по боевому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тралению в период с 10 мая 1945 года по 31 декабря 1957 года;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 автомобильных батальонов, направлявшиеся в Афганистан в период ведения там боевых действий для доставки грузов;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военнослужащие летного состава, совершавшие с территории СССР вылеты на боевые задания в Афганистан в период ведения там боевых действий;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 года по 3 сентября 1945 года не менее шести месяцев, военнослужащие, награжденные орденами или медалями СССР за службу в указанный период;</w:t>
      </w:r>
      <w:bookmarkEnd w:id="1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лица, награжденные знаком "Жителю блокадного Ленинграда";</w:t>
      </w:r>
      <w:bookmarkEnd w:id="1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5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  <w:bookmarkEnd w:id="16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ж) члены экипажей судов транспортного флота, интернированные в начале Великой Отечественной войны в портах других государств;</w:t>
      </w:r>
      <w:bookmarkEnd w:id="1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з) инвалиды, в том числе дети-инвалиды.</w:t>
      </w:r>
      <w:bookmarkEnd w:id="1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3. Лица, указанные в</w:t>
      </w:r>
      <w:bookmarkEnd w:id="1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anchor="sub_2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могут участвовать в отношениях, регулируемых по получению государственной услуги, через законного или уполномоченного представителя (далее - представитель). При этом личное участие заявителей, указанных в пункте 2 Регламента, не лишает их права иметь представителя, равно как и участие представителя не лишает указанных заявителей права на личное участие в правоотношениях по получению государственной услуги.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порядку информирования о предоставлении государственной услуги</w:t>
      </w:r>
      <w:bookmarkEnd w:id="2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Информирование о порядке предоставления государственной услуги осуществляется Фондом и территориальными органами Фонда:</w:t>
      </w:r>
      <w:bookmarkEnd w:id="2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письменных разъяснений;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электронного информирования;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 заявителей в Фонде, территориальных органах Фонда;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информационных материалов (брошюр, буклетов);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размещения информации в открытой и доступной форме на </w:t>
      </w:r>
      <w:hyperlink r:id="rId1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и официальных сайтах территориальных органов Фонда в информационно-телекоммуникационной сети Интернет (далее соответственно - официальный сайт Фонда, официальный сайт территориального органа Фонда) и в федеральной государственной информационной системе "Единый портал государственных и муниципальных услуг (функций)" (</w:t>
      </w:r>
      <w:hyperlink r:id="rId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www.gosuslugi.ru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- Единый портал).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информационных стендах в доступных для ознакомления местах,</w:t>
      </w:r>
      <w:bookmarkEnd w:id="2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официальных сайтах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и территориальных органов Фонда, </w:t>
      </w:r>
      <w:hyperlink r:id="rId1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размещаются: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 с приложениями или извлечения из него;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приема заявителей;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порядке получения консультаций;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порядке получения государственной услуги в территориальных органах Фонда;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порядке обжалования решений и (или) действий (бездействия) Фонда и его территориальных органов, а также их должностных лиц при предоставлении государственной услуги;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информирования заявителей о ходе предоставления государственной услуги.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Место нахождения и почтовый адрес Фонда: 107139, г. Москва, Орликов пер., дом N 3 "а".</w:t>
      </w:r>
      <w:bookmarkEnd w:id="2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Адрес электронной почты Фонда в информационно-телекоммуникационной сети Интернет: mail@fss.ru.</w:t>
      </w:r>
      <w:bookmarkEnd w:id="2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Адрес официального сайта Фонда:</w:t>
      </w:r>
      <w:bookmarkEnd w:id="2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http://www.fss.ru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1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Номер телефона Фонда для справок: (495) 668-03-33.</w:t>
      </w:r>
      <w:bookmarkEnd w:id="2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График работы Фонда (по московскому времени):</w:t>
      </w:r>
      <w:bookmarkEnd w:id="2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1"/>
        <w:gridCol w:w="3454"/>
      </w:tblGrid>
      <w:tr w:rsidR="00BD45B0" w:rsidRPr="00BD45B0" w:rsidTr="00BD45B0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9.00 до 18.00;</w:t>
            </w:r>
          </w:p>
        </w:tc>
      </w:tr>
      <w:tr w:rsidR="00BD45B0" w:rsidRPr="00BD45B0" w:rsidTr="00BD45B0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9.00 до 16.45;</w:t>
            </w:r>
          </w:p>
        </w:tc>
      </w:tr>
      <w:tr w:rsidR="00BD45B0" w:rsidRPr="00BD45B0" w:rsidTr="00BD45B0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BD45B0" w:rsidRPr="00BD45B0" w:rsidTr="00BD45B0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BD45B0" w:rsidRPr="00BD45B0" w:rsidTr="00BD45B0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45B0" w:rsidRPr="00BD45B0" w:rsidRDefault="00BD45B0" w:rsidP="00DB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12.30 до 13.15</w:t>
            </w:r>
          </w:p>
        </w:tc>
      </w:tr>
    </w:tbl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территориальных органов Фонда, предоставляющих государственную услугу, с указанием их адресов, адресов электронной почты, официальных сайтов и номеров телефонов, а также график работы территориальных органов Фонда, предусмотрены</w:t>
      </w:r>
      <w:bookmarkEnd w:id="2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" w:anchor="sub_21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приложениями N 1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0" w:anchor="sub_21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Регламенту, размещаются на </w:t>
      </w:r>
      <w:hyperlink r:id="rId2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официальных сайтах территориальных органов Фонда, </w:t>
      </w:r>
      <w:hyperlink r:id="rId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информационных стендах территориальных органов Фонда.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9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II. Стандарт предоставления государственной услуги</w:t>
      </w:r>
      <w:bookmarkEnd w:id="2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государственной услуги</w:t>
      </w:r>
      <w:bookmarkEnd w:id="3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государственной услуги - государственная услуга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собак-проводников.</w:t>
      </w:r>
      <w:bookmarkEnd w:id="3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2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государственного внебюджетного фонда, предоставляющего государственную услугу</w:t>
      </w:r>
      <w:bookmarkEnd w:id="3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2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Предоставление государственной услуги осуществляется Фондом через территориальные органы Фонда, указанные в перечне, предусмотренном</w:t>
      </w:r>
      <w:bookmarkEnd w:id="3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3" w:anchor="sub_21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1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Запрещается требовать от заявителей (представителей)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части 1 статьи 9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 г. N 210-ФЗ "Об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 2013, N 14, ст. 1651; N 27, ст. 3477, 3480;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30, ст. 4084; N 51, ст. 6679; N 52, ст. 6952, 6961, 7009; 2014, N 26, ст. 3366; N 30, ст. 4264).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3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результатов предоставления государственной услуги</w:t>
      </w:r>
      <w:bookmarkEnd w:id="3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2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Результатами предоставления государственной услуги являются:</w:t>
      </w:r>
      <w:bookmarkEnd w:id="3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22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выдача заявителям направления на получение (изготовление) технического средства реабилитации (далее - технические средства), протезов (кроме зубных протезов), протезно-ортопедических изделий (далее - изделия), в том числе в случае необходимости замены, досрочной замены и ремонта технического средства (изделия), в организации, отобранные в соответствии с требованием</w:t>
      </w:r>
      <w:bookmarkEnd w:id="3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абзаца второго пункта 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обеспечения инвалидов техническими средствами реабилитации и отдельных категорий граждан из числа ветеранов протезами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(кроме зубных протезов), протезно-ортопедическими изделиями, утвержденных </w:t>
      </w:r>
      <w:hyperlink r:id="rId2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7 апреля 2008 г. N 240 (Собрание законодательства Российской Федерации, 2008, N 15, ст. 1550; 2011, N 16, ст. 2294; 2012, N 17, ст. 1992; N 37, ст. 5002; 2013, N 13, ст. 1559; N 22, ст. 2809;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 40, ст. 5076), а также выдача специальных талонов на право бесплатного получения проездных документов для проезда на железнодорожном транспорте (далее - специальные талоны) и (или) именных направлений для бесплатного получения проездных документов на проезд автомобильным, воздушным, водным транспортом транспортных организаций, отобранных в соответствии с требованием </w:t>
      </w:r>
      <w:hyperlink r:id="rId2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абзаца третьего пункта 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Правил (далее - именное направление), в случае необходимости проезда заявителей, поименованных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hyperlink r:id="rId28" w:anchor="sub_2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и сопровождающих их лиц, если необходимость сопровождения установлена индивидуальной программой реабилитации инвалида, заключением врачебной комиссии медицинской организации, оказывающей лечебно-профилактическую помощь, о нуждаемости ветерана в обеспечении протезами (кроме зубных протезов), протезно-ортопедическими изделиями (далее - сопровождающие лица), к месту нахождения организации, в которую выдано направление, на получение (изготовление) технического средства (изделия), и обратно.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проезда к месту нахождения организации, в которую выдано направление на получение (изготовление) технического средства (изделия), заявители вправе воспользоваться следующими видами транспорта: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железнодорожный транспорт: на расстояние до 200 км - жесткий вагон (без плацкарты), свыше 200 км - купейный вагон (с плацкартой);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 - места III категории;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автомобильный транспорт общего пользования (кроме такси);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воздушный транспорт (на расстояние свыше 1500 км или при отсутствии пассажирского железнодорожного сообщения) - салон экономического класса;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23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выдача заявителям, указанным в</w:t>
      </w:r>
      <w:bookmarkEnd w:id="3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9" w:anchor="sub_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"з" пункта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направления в организацию, отобранную в соответствии с требованием </w:t>
      </w:r>
      <w:hyperlink r:id="rId30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 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обеспечения инвалидов собаками-проводниками, включая выплату ежегодной денежной компенсации расходов на содержание и ветеринарное обслуживание собак-проводников, утвержденных </w:t>
      </w:r>
      <w:hyperlink r:id="rId3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30 ноября 2005 г. N 708 (Собрание законодательства Российской Федерации, 2005, N 49, ст. 5226;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2011, N 16, ст. 2294; 2012, N 1, ст. 105; N 17, ст. 1992; 2013, N 13, ст. 1559), для получения собаки-проводника, а также выплата компенсации расходов по проезду инвалида и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сопровождающего его лица для получения собаки-проводника к месту нахождения отобранной организации и обратно, в том числе по провозу собаки-проводника, за проезд на железнодорожном транспорте, автомобильном, воздушном, водном транспорте.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проезду заявителя и сопровождающего его лица для получения собаки-проводника к месту нахождения отобранной организации и обратно, в том числе по провозу собаки-проводника, возмещаются территориальным органом Фонда исходя из стоимости проезда: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железнодорожным транспортом (поездами и вагонами всех категорий, за исключением фирменных поездов и вагонов повышенной комфортности);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водным транспортом - на местах III категории;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автомобильным транспортом общего пользования;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воздушным транспортом (в салоне экономического класса) на расстояние свыше 1500 километров или при отсутствии железнодорожного сообщения;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24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выдача заявителям, указанным в</w:t>
      </w:r>
      <w:bookmarkEnd w:id="3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2" w:anchor="sub_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"з" пункта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направления в организацию, предоставляющую услуги по переводу русского жестового языка (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сурдопереводу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тифлосурдопереводу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на получение указанных услуг, отобранную в соответствии с требованием </w:t>
      </w:r>
      <w:hyperlink r:id="rId33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 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предоставления инвалидам услуг по переводу русского жестового языка (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сурдопереводу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тифлосурдопереводу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утвержденных </w:t>
      </w:r>
      <w:hyperlink r:id="rId3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сентября 2007 г. N 608 (Собрание законодательства Российской Федерации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2007, N 40, ст. 4798; 2011, N 16, ст. 2294; 2012, N 17, ст. 1992; 2013, N 12, ст. 1319);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2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выплата компенсации расходов заявителям, указанным в</w:t>
      </w:r>
      <w:bookmarkEnd w:id="3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5" w:anchor="sub_2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случае приобретения ими соответствующих технических средств (изделий) и (или) оплаты услуг по переводу русского жестового языка за собственный счет (для заявителей, указанных в </w:t>
      </w:r>
      <w:hyperlink r:id="rId36" w:anchor="sub_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"з" пункта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2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выплата компенсации расходов заявителям, указанным в</w:t>
      </w:r>
      <w:bookmarkEnd w:id="4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7" w:anchor="sub_2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произведенных за счет собственных средств, на оплату проезда к месту нахождения организации, в которую выдано направление на получение (изготовление) технического средства (изделия), и обратно;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2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выплата ежегодной денежной компенсации расходов заявителям, указанным в</w:t>
      </w:r>
      <w:bookmarkEnd w:id="4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8" w:anchor="sub_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"з" пункта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на содержание и ветеринарное обслуживание собак-проводников;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2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ж) выплата компенсации расходов заявителям, указанным в</w:t>
      </w:r>
      <w:bookmarkEnd w:id="4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9" w:anchor="sub_2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произведенных за счет собственных средств, в случае оплаты услуг по ремонту технических средств (изделий).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обращении инвалида из числа спортсменов - кандидатов в спортивные сборные команды Российской Федерации, членов спортивных сборных команд Российской Федерации (далее - инвалид-спортсмен) либо лица, представляющего его интересы, с заявлением о предоставлении государственной услуги, форма которого предусмотрена </w:t>
      </w:r>
      <w:hyperlink r:id="rId40" w:anchor="sub_21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 (далее - заявление), в части выплаты компенсаций, указанных в </w:t>
      </w:r>
      <w:hyperlink r:id="rId41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42" w:anchor="sub_2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"ж"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в территориальный орган Фонда по месту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официальных спортивных мероприятий, включенных в Единый календарный план межрегиональных, всероссийских и международных физкультурных мероприятий и спортивных мероприятий, в которых инвалид-спортсмен принимает участие, указанный орган обеспечивает прием заявления и документов, указанных в </w:t>
      </w:r>
      <w:hyperlink r:id="rId43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для направления их в срок не позднее 3 дней со дня получения в территориальный орган Фонда по месту жительства инвалида-спортсмена или в орган исполнительной власти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субъекта Российской Федерации по месту жительства инвалида-спортсмена, уполномоченный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инвалидам и отдельным категориям граждан из числа ветеранов, в целях выплаты инвалиду-спортсмену компенсаций, указанных в подпунктах "г" и "ж" настоящего пункта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Направление заявления и указанных в пункте 22 Регламента документов осуществляется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3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государственной услуги</w:t>
      </w:r>
      <w:bookmarkEnd w:id="4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sub_3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Территориальный орган Фонда в 15-дневный срок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в части обеспечения техническим средством (изделием) и документов, указанных в</w:t>
      </w:r>
      <w:bookmarkEnd w:id="4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4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5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письменной форме уведомляет заявителя о постановке на учет по обеспечению техническим средством (изделием). Одновременно с уведомлением о постановке на учет территориальный орган Фонда высылает (выдает) заявителю направление на получение (изготовление) технического средства (изделия).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sub_3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проезда заявителя (сопровождающего его лица) к месту нахождения организации, в которую выдано направление на получение (изготовление) технического средства (изделия), и обратно территориальный орган Фонда в 15-дневный срок с даты поступления заявления в части предоставления проезда к месту нахождения организации одновременно с направлением высылает (выдает) заявителю специальный талон и (или) именное направление на соответствующие виды транспорта.</w:t>
      </w:r>
      <w:bookmarkEnd w:id="45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sub_3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Территориальный орган Фонда не позднее 3 рабочих дней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в части перевода русского жестового языка (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сурдоперевода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тифлосурдоперевода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документов, указанных в</w:t>
      </w:r>
      <w:bookmarkEnd w:id="4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6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7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осуществляет постановку заявителя на учет по предоставлению услуг по переводу русского жестового языка и высылает (выдает) направление на их получение.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sub_3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Выплата ежегодной денежной компенсации заявителям, указанным в</w:t>
      </w:r>
      <w:bookmarkEnd w:id="4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8" w:anchor="sub_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"з" пункта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расходов на содержание и ветеринарное обслуживание собак-проводников осуществляется территориальными органами Фонда в месяце, следующем за месяцем, в котором было подано заявление в части выплаты данной компенсации и документы, указанные в </w:t>
      </w:r>
      <w:hyperlink r:id="rId49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 Следующая выплата компенсации производится по истечении одного года после получения компенсации за предыдущий год в соответствии с заявлением и приложением документов, предусмотренных </w:t>
      </w:r>
      <w:hyperlink r:id="rId50" w:anchor="sub_4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подпунктами "е"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51" w:anchor="sub_4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"ж" пункта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sub_3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Выплата компенсации, предусмотренной</w:t>
      </w:r>
      <w:bookmarkEnd w:id="4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2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"г"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осуществляется территориальным органом Фонда в месячный срок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ее выплате, которое принимается территориальным органом Фонда в течение 30 дней со дня подачи заявления в части выплаты компенсации и документов, указанных в </w:t>
      </w:r>
      <w:hyperlink r:id="rId53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54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sub_3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Выплата компенсации, предусмотренной</w:t>
      </w:r>
      <w:bookmarkEnd w:id="4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5" w:anchor="sub_2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"д"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осуществляется территориальным органом Фонда в месячный срок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ее выплате, которое принимается территориальным органом Фонда в течение 30 дней со дня подачи заявителем заявления в части выплаты компенсации и документов, указанных в </w:t>
      </w:r>
      <w:hyperlink r:id="rId56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57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sub_39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bookmarkEnd w:id="5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sub_3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Предоставление государственной услуги осуществляется в соответствии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5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8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 января 1995 г. N 5-ФЗ (Собрание законодательства Российской Федерации, 1995, N 3, ст. 168; 2000, N 2, ст. 161; N 19, ст. 2023; 2001, N 1, ст. 2; N 33, ст. 3427; N 53, ст. 5030; 2002, N 30, ст. 3033; N 48, ст. 4743; N 52, ст. 5132;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2003, N 19, ст. 1750; N 52, ст. 5038; 2004, N 19, ст. 1837; N 25, ст. 2480; N 27, ст. 2711; N 35, ст. 3607; 2005, N 1, ст. 25; N 19, ст. 1748; N 52, ст. 5576; 2007, N 43, ст. 5084; 2008, N 9, ст. 817; N 29, ст. 3410;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 30, ст. 3609; N 40, ст. 4501; N 52, ст. 6224; 2009, N 18, ст. 2152; N 26, ст. 3133; N 29, ст. 3623; N 30, ст. 3739; N 51, ст. 6148; N 52, ст. 6403; 2010, N 19, ст. 2287; N 27, ст. 3433; N 30, ст. 3991;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31, ст. 4206; N 50, ст. 6609; 2011, N 45, ст. 6337; N 47, ст. 6608; 2012, N 43, ст. 5782; 2013, N 14, ст. 1654; N 19, ст. 2331; N 27, ст. 3477; N 48, ст. 6165; 2014, N 7, ст. 736; N 23, ст. 2930; N 26, ст. 3406);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9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ноября 1995 г. N 181-ФЗ "О социальной защите инвалидов в Российской Федерации" (Собрание законодательства Российской Федерации, 1995, N 48, ст. 4563; 1998, N 31, ст. 3803; 1999, N 2, ст. 232; N 29, ст. 3693; 2000, N 22, ст. 2267; 2001, N 24, ст. 2410; N 33, ст. 3426;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53, ст. 5024; 2002, N 1, ст. 2; N 22, ст. 2026; 2003, N 2, ст. 167; N 43, ст. 4108; 2004, N 35, ст. 3607; 2005, N 1, ст. 25; 2006, N 1, ст. 10; 2007, N 43, ст. 5084; N 49, ст. 6070; 2008, N 9, ст. 817;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29, ст. 3410; N 30, ст. 3616; N 52, ст. 6224; 2009, N 18, ст. 2152; N 30, ст. 3739; 2010, N 50, ст. 6609; 2011, N 27, ст. 3880; N 30, ст. 4596; N 45, ст. 6329; N 47, ст. 6608; N 49, ст. 7033; 2012, N 29, ст. 3990;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30, ст. 4175; N 53, ст. 7621; 2013, N 8, ст. 717; N 19, ст. 2331; N 27, ст. 3460, 3475, 3477; N 48, ст. 6160; N 52, ст. 6986; 2014, N 26, ст. 3406; N 30, ст. 4268);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0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 14, ст. 1651; N 27, ст. 3477, 3480; N 30, ст. 4084; N 51, ст. 6679; N 52, ст. 6952, 6961, 7009; 2014, N 26, ст. 3366; N 30, ст. 4264) (далее - Федеральный закон от 27 июля 2010 г. N 210-ФЗ);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апреля 2011 г. N 63-ФЗ "Об электронной подписи" (Собрание законодательства Российской Федерации, 2011, N 15, ст. 2036; N 27, ст. 3880; 2012, N 29, ст. 3988; 2013, N 14, ст. 1668; N 27, ст. 3463, 3477; 2014, N 11, ст. 1098; N 26, ст. 3390);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Указом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от 7 мая 2012 г. N 601 "Об основных направлениях совершенствования системы государственного управления" (Собрание законодательства Российской Федерации, 2012, N 19, ст. 2338);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3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30 ноября 2005 г. N 708 "Об утверждении Правил обеспечения инвалидов собаками-проводниками, включая выплату ежегодной денежной компенсации расходов на содержание и ветеринарное обслуживание собак-проводников" (Собрание законодательства Российской Федерации, 2005, N 49, ст. 5226; 2011, N 16, ст. 2294; 2012, N 1, ст. 105; N 17, ст. 1992;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 13, ст. 1559);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сентября 2007 г. N 608 "О порядке предоставления инвалидам услуг по переводу русского жестового языка (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сурдопереводу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тифлосурдопереводу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)" (Собрание законодательства Российской Федерации, 2007, N 40, ст. 4798; 2011, N 16, ст. 2294; 2012, N 17, ст. 1992; 2013, N 12, ст. 1319);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7 апреля 2008 г. N 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(Собрание законодательства Российской Федерации, 2008, N 15, ст. 1550; 2011, N 16, ст. 2294; 2012, N 17, ст. 1992;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N 37, ст. 5002; 2013, N 13, ст. 1559; N 22, ст. 2809; N 40, ст. 5076);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24 октября 2011 г. N 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(Собрание законодательства Российской Федерации, 2011, N 44, ст. 6274; N 49, ст. 7284; 2013, N 45, ст. 5807);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июня 2012 г. N 634 "О видах электронной подписи, использование которых допускается при обращении за получением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государственных и муниципальных услуг" (Собрание законодательства Российской Федерации, 2012, N 27, ст. 3744; 2013, N 45, ст. 5807);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августа 2012 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 35, ст. 4829);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августа 2012 г.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 36, ст. 4903);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0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31 июля 2008 г. N 370н "Об утверждении формы заключения врачебной комиссии медицинской организации, оказывающей лечебно-профилактическую помощь, о нуждаемости ветерана в обеспечении протезами (кроме зубных протезов), протезно-ортопедическими изделиями и порядка ее заполнения" (зарегистрирован Министерством юстиции Российской Федерации 15 августа 2008 г. N 12129);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1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4 августа 2008 г. N 379н "Об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медико-социальной экспертизы, порядка их разработки и реализации" (зарегистрирован Министерством юстиции Российской Федерации 27 августа 2008 г. N 12189) с изменениями, внесенными приказами Министерства здравоохранения и социального развития Российской Федерации </w:t>
      </w:r>
      <w:hyperlink r:id="rId7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</w:t>
        </w:r>
        <w:proofErr w:type="gramEnd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16 марта 2009 г. N 116н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 Министерством юстиции Российской Федерации 31 марта 2009 г. N 13625), </w:t>
      </w:r>
      <w:hyperlink r:id="rId73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 6 сентября 2011 г. N 1020н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(зарегистрирован Министерством юстиции Российской Федерации 11 октября 2011 г. N 22007), </w:t>
      </w:r>
      <w:hyperlink r:id="rId7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3 июня 2013 г. N 237н (зарегистрирован Министерством юстиции Российской Федерации 26 июня 2013 г. N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28902);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21 августа 2008 г. N 438н "Об утверждении порядка осуществления и формы заключения медико-технической экспертизы по установлению необходимости ремонта или досрочной замены технических средств реабилитации, протезов, протезно-ортопедических изделий" (зарегистрирован Министерством юстиции Российской Федерации 16 сентября 2008 г. N 12293);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6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21 августа 2008 г. N 439н "Об утверждении форм уведомления о постановке на учет по обеспечению техническими средствами реабилитации, протезами, протезно-ортопедическими изделиями, направления на их получение либо изготовление, специального талона и именного направления для бесплатного получения проездных документов для проезда к месту нахождения организации, обеспечивающей техническими средствами реабилитации, протезами, протезно-ортопедическими изделиями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(зарегистрирован Министерством юстиции Российской Федерации 16 сентября 2008 г. N 12300) с изменениями, внесенными </w:t>
      </w:r>
      <w:hyperlink r:id="rId7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22 января 2014 г. N 25н (зарегистрирован Министерством юстиции Российской Федерации 21 февраля 2014 г. N 31389);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8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31 января 2011 г. N 57н "Об утверждении Порядка выплаты компенсации за самостоятельно приобретенное инвалидом техническое средство реабилитации и (или)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оказанную услугу, включая порядок определения ее размера и порядок информирования граждан о размере указанной компенсации" (зарегистрирован Министерством юстиции Российской Федерации 3 февраля 2011 г. N 19694) с изменениями, внесенными </w:t>
      </w:r>
      <w:hyperlink r:id="rId7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здравоохранения и социального развития Российской Федерации от 8 сентября 2011 г. N 1028н (зарегистрирован Министерством юстиции Российской Федерации 28 сентября 2011 г. N 21912) и </w:t>
      </w:r>
      <w:hyperlink r:id="rId80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22 января 2014 г. N 24н (зарегистрирован Министерством юстиции Российской Федерации 27 марта 2014 г. N 31748);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1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24 мая 2013 г. N 215н "Об утверждении Сроков пользования техническими средствами реабилитации, протезами и протезно-ортопедическими изделиями до их замены" (зарегистрирован Министерством юстиции Российской Федерации 26 августа 2013 г. N 29772) с изменениями, внесенными </w:t>
      </w:r>
      <w:hyperlink r:id="rId8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13 сентября 2013 г. N 463н (зарегистрирован Министерством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юстиции Российской Федерации 8 октября 2013 г. N 30117);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3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24 мая 2013 г. N 214н "Об утверждении классификации технических средств реабилитации (изделий) в рамках федерального перечня реабилитационных мероприятий, технических средств реабилитации и услуг, предоставляемых инвалиду, утвержденного распоряжением Правительства Российской Федерации от 30 декабря 2005 г. N 2347-р" (зарегистрирован Министерством юстиции Российской Федерации 20 июня 2013 г. N 28858);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4" w:history="1">
        <w:proofErr w:type="gramStart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спорта Российской Федерации от 24 декабря 2013 г. N 1111 "Об утверждении Порядка выдачи и формы документа, подтверждающего участие инвалида из числа спортсменов - кандидатов в спортивные сборные команды Российской Федерации, членов спортивных сборных команд Российской Федерации в официальных спортивных мероприятиях, включенных в Единый календарный план межрегиональных, всероссийских и международных физкультурных мероприятий и спортивных мероприятий" (зарегистрирован Министерством юстиции Российской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20 января 2014 г. N 31050).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sub_51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bookmarkEnd w:id="5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sub_4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22. Для получения государственной услуги заявителем в территориальный орган Фонда по месту жительства подается заявление и следующие документы:</w:t>
      </w:r>
      <w:bookmarkEnd w:id="5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sub_4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документ, удостоверяющий личность заявителя (в случае если за получением государственной услуги в интересах заявителя обращается его представитель, то представляются также документ, удостоверяющий личность представителя заявителя, и документ, подтверждающий полномочия представителя заявителя);</w:t>
      </w:r>
      <w:bookmarkEnd w:id="5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sub_4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свидетельство о рождении (для детей до 14 лет);</w:t>
      </w:r>
      <w:bookmarkEnd w:id="5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sub_4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индивидуальная программа реабилитации инвалида (ребенка-инвалида) (в случае обращения за получением государственной услуги, результат предоставления которой указан в</w:t>
      </w:r>
      <w:bookmarkEnd w:id="5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5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"а"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6" w:anchor="sub_2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"в" - "д"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sub_4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заключение врачебной комиссии медицинской организации, оказывающей лечебно-профилактическую помощь, о нуждаемости ветерана в обеспечении протезами (кроме зубных протезов), протезно-ортопедическими изделиями (в случае обращения за получением государственной услуги, результаты предоставления которой указаны в</w:t>
      </w:r>
      <w:bookmarkEnd w:id="5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7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"а"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8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9" w:anchor="sub_2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"д"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sub_4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 документы, подтверждающие понесенные заявителем расходы (в случае обращения за получением государственной услуги, результаты предоставления которой указаны в</w:t>
      </w:r>
      <w:bookmarkEnd w:id="5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0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1" w:anchor="sub_2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"д"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Регламента). Для выплаты компенсации расходов на оплату проезда, подтвержденных проездными документами, также представляется письменное подтверждение необходимости поездки, выданное организацией, в которую выдано направление (в случае, если использовались виды транспорта, указанные в </w:t>
      </w:r>
      <w:hyperlink r:id="rId92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"а"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Регламента), но не более 4 поездок к месту нахождения организации и 4 поездок в обратном направлении;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sub_4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паспорт установленного образца на собаку-проводника (в случае обращения за выплатой компенсации, предусмотренной</w:t>
      </w:r>
      <w:bookmarkEnd w:id="5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3" w:anchor="sub_2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"е"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Регламента);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sub_46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ж) копия справки установленного образца об осмотре собаки-проводника, выданной государственным ветеринарным учреждением не ранее чем за 30 дней до подачи заявления в части выплаты ежегодной денежной компенсации расходов на содержание и ветеринарное обслуживание собак-проводников (в случае обращения за выплатой компенсации, предусмотренной</w:t>
      </w:r>
      <w:bookmarkEnd w:id="6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4" w:anchor="sub_2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"е"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по истечении одного года после получения компенсации за предыдущий год);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sub_47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з) проездные документы, подтверждающие понесенные заявителем расходы (в случае обращения за получением государственной услуги, результат предоставления которой указан в</w:t>
      </w:r>
      <w:bookmarkEnd w:id="6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5" w:anchor="sub_23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"б"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части выплаты компенсации расходов по проезду инвалида и сопровождающего его лица для получения собаки-проводника к месту нахождения отобранной организации и обратно, в том числе по провозу собаки-проводника).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Инвалиды-спортсмены либо лица, представляющие их интересы, в случае обращения в территориальный орган Фонда, осуществляющий обеспечение инвалидов техническими средствами (изделиями) в субъекте Российской Федерации, на территории которого проводятся официальные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в которых они принимают участие, в целях получения компенсаций, указанных в </w:t>
      </w:r>
      <w:hyperlink r:id="rId96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7" w:anchor="sub_2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"ж" пункта</w:t>
        </w:r>
        <w:proofErr w:type="gramEnd"/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также представляют документ, подтверждающий их участие в официальных спортивных мероприятиях.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sub_4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23. Для предоставления государственной услуги, результат которой указан в</w:t>
      </w:r>
      <w:bookmarkEnd w:id="6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8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 "а"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части необходимости досрочной замены или ремонта технического средства (изделия) необходимо заключение медико-технической экспертизы по установлению необходимости ремонта или досрочной замены технических средств (изделий).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sub_5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24. Для получения государственной услуги в электронном виде заявителям предоставляется возможность направить заявление и документы, указанные в</w:t>
      </w:r>
      <w:bookmarkEnd w:id="6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9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через </w:t>
      </w:r>
      <w:hyperlink r:id="rId100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Единый портал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специальной интерактивной формы, которая соответствует требованиям </w:t>
      </w:r>
      <w:hyperlink r:id="rId10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и обеспечивает идентификацию заявителя. В Едином портале применяется автоматическая идентификация (нумерация) обращений; используется подсистема "личный кабинет" для обеспечения однозначной и конфиденциальной доставки промежуточных сообщений и ответа заявителю в электронном виде.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представленные в форме электронных документов, должны быть заверены </w:t>
      </w:r>
      <w:hyperlink r:id="rId10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квалифицированной электронной подписью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 которой предусмотрен законодательством Российской Федерации.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sub_56"/>
      <w:proofErr w:type="gramStart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</w:t>
      </w:r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bookmarkEnd w:id="64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5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25. Для предоставления государственной услуги, результат которой указан в</w:t>
      </w:r>
      <w:bookmarkEnd w:id="6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3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"а"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4" w:anchor="sub_2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"в" - "д"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необходимо страховое свидетельство обязательного пенсионного страхования заявителя (копия документа или содержащиеся в нем сведения).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sub_5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Сведения из страхового свидетельства обязательного пенсионного страхования заявителя в случае необходимости запрашиваются территориальным органом Фонда, в который обратился заявитель с заявлением, в территориальных органах Пенсионного фонда Российской Федерации по месту жительства заявителя в рамках межведомственного электронного взаимодействия.</w:t>
      </w:r>
      <w:bookmarkEnd w:id="6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sub_5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27. Заявитель может самостоятельно представить в территориальный орган Фонда документ, указанный в</w:t>
      </w:r>
      <w:bookmarkEnd w:id="6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5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для предоставления государственной услуги.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sub_5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28. Территориальный орган Фонда не вправе требовать от заявителей: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  <w:bookmarkEnd w:id="6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0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 1 статьи 1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 г. N 210-ФЗ государственных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0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 6 статьи 7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 г. N 210-ФЗ перечень документов.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sub_58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  <w:bookmarkEnd w:id="6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sub_5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Действующее законодательство не содержит оснований для отказа в приеме документов, необходимых для предоставления государственной услуги, за исключением случая, предусмотренного</w:t>
      </w:r>
      <w:bookmarkEnd w:id="7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9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</w:t>
      </w:r>
      <w:hyperlink r:id="rId10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августа 2012 г. N 852, если в результате проверки усиленной квалифицированной электронной подписи будет выявлено несоблюдение установленных условий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ее действительности.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sub_60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  <w:bookmarkEnd w:id="7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sub_5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30. Основания для приостановления или отказа в предоставлении государственной услуги отсутствуют.</w:t>
      </w:r>
      <w:bookmarkEnd w:id="7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sub_6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  <w:bookmarkEnd w:id="7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sub_6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31. Услуги, которые являются необходимыми и обязательными для предоставления государственной услуги, отсутствуют.</w:t>
      </w:r>
      <w:bookmarkEnd w:id="7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sub_6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  <w:bookmarkEnd w:id="7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sub_6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32. Государственная услуга предоставляется бесплатно.</w:t>
      </w:r>
      <w:bookmarkEnd w:id="7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sub_6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  <w:bookmarkEnd w:id="7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sub_6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33. Взимание платы за предоставление услуг, которые являются необходимыми и обязательными для предоставления государственной услуги, не осуществляется в связи с отсутствием таких услуг.</w:t>
      </w:r>
      <w:bookmarkEnd w:id="7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sub_6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срок ожидания в очереди при подаче заявления и документов, необходимых для предоставления государственной услуги, и при получении результата предоставления государственной услуги</w:t>
      </w:r>
      <w:bookmarkEnd w:id="7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sub_6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34. Время ожидания в очереди при подаче заявления и документов, необходимых для предоставления государственной услуги, а также при получении результата предоставления государственной услуги на личном приеме в территориальном органе Фонда не должно превышать 15 минут.</w:t>
      </w:r>
      <w:bookmarkEnd w:id="8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sub_72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и порядок регистрации заявления и документов, необходимых для предоставления государственной услуги, в том числе в электронной форме</w:t>
      </w:r>
      <w:bookmarkEnd w:id="8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sub_6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35. Регистрация заявления и документов, указанных в</w:t>
      </w:r>
      <w:bookmarkEnd w:id="8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0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представленных заявителем в территориальный орган Фонда на личном приеме, осуществляется в день их поступления в территориальный орган Фонда.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sub_7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заявления и документов, указанных в</w:t>
      </w:r>
      <w:bookmarkEnd w:id="8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1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направленных заявителем с использованием средств почтовой связи или в форме электронных документов, в том числе с использованием </w:t>
      </w:r>
      <w:hyperlink r:id="rId11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день их поступления в территориальный орган Фонда либо на следующий день в случае поступления заявления и документов по окончании рабочего времени территориального органа Фонда.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поступления заявления и документов, указанных в пункте 22 Регламента, в выходные или нерабочие праздничные дни их регистрация осуществляется в первый рабочий день территориального органа Фонда, следующий за выходным или нерабочим праздничным днем.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sub_7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37. Регистрация заявлений и документов, указанных в</w:t>
      </w:r>
      <w:bookmarkEnd w:id="8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3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представленных (направленных) заявителем, осуществляется должностным лицом территориального органа Фонда, ответственным за прием и регистрацию документов при предоставлении государственной услуги.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sub_83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помещениям, в которых предоставляются государственная услуга, к месту ожидания и приема заявителей, размещению и оформлению визуальной, </w:t>
      </w:r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текстовой и мультимедийной информации о порядке предоставления государственной услуги</w:t>
      </w:r>
      <w:bookmarkEnd w:id="8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sub_7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38. Информация о графике (режиме) работы территориального органа Фонда размещается при входе в здание, в котором он осуществляет свою деятельность, на видном месте.</w:t>
      </w:r>
      <w:bookmarkEnd w:id="8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sub_7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39. Прием документов в территориальном органе Фонда осуществляется в специально оборудованных помещениях.</w:t>
      </w:r>
      <w:bookmarkEnd w:id="8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sub_7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40. Помещения, в которых предоставляется государственная услуга (далее - помещения), оборудуются информационными стендами, содержащими сведения, указанные в</w:t>
      </w:r>
      <w:bookmarkEnd w:id="8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4" w:anchor="sub_10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sub_7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41. Помещения должны соответствовать комфортным для граждан условиям и оптимальным условиям работы должностных лиц территориальных органов Фонда.</w:t>
      </w:r>
      <w:bookmarkEnd w:id="8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sub_7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42. Помещения должны обеспечивать возможность реализации прав заявителей на предоставление государственной услуги. Помещения должны быть оборудованы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  <w:bookmarkEnd w:id="9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sub_7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43. В помещениях, предусматривается оборудование доступных мест общественного пользования и хранения верхней одежды посетителей.</w:t>
      </w:r>
      <w:bookmarkEnd w:id="9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sub_7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44.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банкетками</w:t>
      </w:r>
      <w:proofErr w:type="spell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bookmarkEnd w:id="9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sub_8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45. Прием заявителей при предоставлении государственной услуги осуществляется согласно графику (режиму) работы территориальных органов Фонда: ежедневно (с понедельника по пятницу), кроме выходных и праздничных дней, в течение рабочего времени.</w:t>
      </w:r>
      <w:bookmarkEnd w:id="9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sub_8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46. Рабочее место должностного лица территориального органа Фонда, ответственного за предоставление государственной услуги, должно быть оборудовано персональным компьютером с доступом к информационным ресурсам территориального органа Фонда. Должностные лица,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  <w:bookmarkEnd w:id="9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sub_8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47. Территория, прилегающая к местонахождению территориального органа Фонда, оборудуется, по возможности, местами для парковки автотранспортных средств, включая автотранспортные средства инвалидов.</w:t>
      </w:r>
      <w:bookmarkEnd w:id="9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sub_93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доступности и качества государственной услуги</w:t>
      </w:r>
      <w:bookmarkEnd w:id="9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sub_9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48. Критериями доступности и качества оказания государственной услуги являются:</w:t>
      </w:r>
      <w:bookmarkEnd w:id="9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sub_8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удовлетворенность заявителей результатами предоставления государственной услуги;</w:t>
      </w:r>
      <w:bookmarkEnd w:id="9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sub_8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полнота, актуальность и достоверность информации о порядке предоставления государственной услуги, в том числе в электронной форме;</w:t>
      </w:r>
      <w:bookmarkEnd w:id="9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sub_8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наглядность форм размещаемой информации о порядке предоставления государственной услуги;</w:t>
      </w:r>
      <w:bookmarkEnd w:id="10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sub_8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  <w:bookmarkEnd w:id="10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sub_8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отсутствие обоснованных жалоб со стороны заявителей по результатам предоставления государственной услуги;</w:t>
      </w:r>
      <w:bookmarkEnd w:id="10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sub_8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возможность подачи заявления и документов (содержащихся в них сведений), необходимых для предоставления государственной услуги, в форме электронного документа;</w:t>
      </w:r>
      <w:bookmarkEnd w:id="10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sub_9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ж) возможность подачи заявления и документов, необходимых для предоставления государственной услуги, в многофункциональный центр предоставления государственных и муниципальных услуг (далее - многофункциональный центр);</w:t>
      </w:r>
      <w:bookmarkEnd w:id="10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sub_9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з)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  <w:bookmarkEnd w:id="10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sub_98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требования, в том числе учитывающие особенности предоставления государственной услуги в многофункциональных центрах, и особенности предоставления государственной услуги в электронной форме</w:t>
      </w:r>
      <w:bookmarkEnd w:id="10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sub_9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49. Для получения государственной услуги в электронном виде заявителям предоставляется возможность направить заявление в форме электронного документа, в том числе с использованием</w:t>
      </w:r>
      <w:bookmarkEnd w:id="10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заполнения специальной интерактивной формы, которая соответствует требованиям </w:t>
      </w:r>
      <w:hyperlink r:id="rId11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 г. N 210-ФЗ и обеспечивает идентификацию заявителя.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предоставления услуги в электронном виде заявление и прилагаемые к нему документы должны быть подписаны усиленной </w:t>
      </w:r>
      <w:hyperlink r:id="rId11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квалифицированной электронной подписью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sub_9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50. Для заявителей обеспечивается возможность осуществлять с использованием</w:t>
      </w:r>
      <w:bookmarkEnd w:id="10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 хода предоставления государственной услуги.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sub_9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51. Уведомление заявителя о принятом к рассмотрению заявлении, а также о необходимости представления документов осуществляется территориальным органом Фонда не позднее рабочего дня, следующего за днем поступления от заявителя соответствующей интерактивной формы в электронном виде, в том числе через</w:t>
      </w:r>
      <w:bookmarkEnd w:id="10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Единый портал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sub_9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52. Для заявителей обеспечивается возможность получения государственной услуги через многофункциональный центр.</w:t>
      </w:r>
      <w:bookmarkEnd w:id="11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sub_149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bookmarkEnd w:id="11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sub_106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административных процедур по предоставлению государственной услуги</w:t>
      </w:r>
      <w:bookmarkEnd w:id="11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sub_10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53. Предоставление государственной услуги включает в себя следующие административные процедуры:</w:t>
      </w:r>
      <w:bookmarkEnd w:id="11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sub_10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прием и регистрация заявления и прилагаемых к нему документов;</w:t>
      </w:r>
      <w:bookmarkEnd w:id="11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sub_10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запрос документов (содержащихся в них сведений) и недостающей информации в рамках межведомственного взаимодействия;</w:t>
      </w:r>
      <w:bookmarkEnd w:id="11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sub_10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рассмотрение заявления и представленных документов для установления права заявителя на получение государственной услуги и принятие решения о предоставлении государственной услуги или об отказе в предоставлении государственной услуги;</w:t>
      </w:r>
      <w:bookmarkEnd w:id="11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sub_10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уведомление заявителя о предоставлении государственной услуги;</w:t>
      </w:r>
      <w:bookmarkEnd w:id="11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sub_10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предоставление государственной услуги путем выдачи документов и (или) осуществления действий, предусмотренных</w:t>
      </w:r>
      <w:bookmarkEnd w:id="11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0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"а" - "ж"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последовательности действий при предоставлении государственной услуги предусмотрена </w:t>
      </w:r>
      <w:hyperlink r:id="rId121" w:anchor="sub_220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Регламенту.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sub_124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заявления и прилагаемых к нему документов</w:t>
      </w:r>
      <w:bookmarkEnd w:id="11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sub_10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54. Основанием для начала административной процедуры является поступление в территориальный орган Фонда заявления и документов, указанных в</w:t>
      </w:r>
      <w:bookmarkEnd w:id="12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2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3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4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sub_11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55. Заявление и документы, указанные в</w:t>
      </w:r>
      <w:bookmarkEnd w:id="12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5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6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7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могут быть представлены заявителем: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sub_10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личном приеме;</w:t>
      </w:r>
      <w:bookmarkEnd w:id="12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sub_10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почте;</w:t>
      </w:r>
      <w:bookmarkEnd w:id="12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sub_11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форме электронного документа в порядке, предусмотренном</w:t>
      </w:r>
      <w:bookmarkEnd w:id="12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8" w:anchor="sub_9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49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заявителем в территориальный орган Фонда по почте копий документов, указанных в </w:t>
      </w:r>
      <w:hyperlink r:id="rId129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0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1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верность которых засвидетельствована в установленном законодательством Российской Федерации порядке, подлинники документов не направляются.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может быть направлено в территориальный орган Фонда в форме электронного документа, в том числе с использованием </w:t>
      </w:r>
      <w:hyperlink r:id="rId13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Одновременно с этим в электронной форме могут быть направлены документы, указанные в </w:t>
      </w:r>
      <w:hyperlink r:id="rId133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4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5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 В указанном случае заявление и документы должны быть подписаны усиленной квалифицированной </w:t>
      </w:r>
      <w:hyperlink r:id="rId13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электронной подписью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sub_11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56. Должностное лицо территориального органа Фонда, ответственное за прием и регистрацию документов:</w:t>
      </w:r>
      <w:bookmarkEnd w:id="12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6" w:name="sub_11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проверяет реквизиты заявления и наличие документов, указанных в</w:t>
      </w:r>
      <w:bookmarkEnd w:id="12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7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8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9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а также проверяет поступившее заявление на повторность направления;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sub_11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производит регистрацию поступивших заявления и документов, указанных в</w:t>
      </w:r>
      <w:bookmarkEnd w:id="12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0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1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2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сроки, указанные в </w:t>
      </w:r>
      <w:hyperlink r:id="rId143" w:anchor="sub_6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35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44" w:anchor="sub_7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37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sub_11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57. В ходе личного приема должностное лицо территориального органа Фонда, ответственное за прием и регистрацию документов, обязано:</w:t>
      </w:r>
      <w:bookmarkEnd w:id="12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sub_11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представиться заявителю, назвав фамилию, имя, отчество и должность;</w:t>
      </w:r>
      <w:bookmarkEnd w:id="12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sub_11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осуществить прием заявления и документов, указанных в</w:t>
      </w:r>
      <w:bookmarkEnd w:id="13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5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6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7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представленных заявителем;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sub_11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обеспечить регистрацию заявления и документов, указанных в</w:t>
      </w:r>
      <w:bookmarkEnd w:id="13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8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9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0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sub_11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случае необходимости давать разъяснения заявителю по предоставляемой государственной услуге.</w:t>
      </w:r>
      <w:bookmarkEnd w:id="13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sub_12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заверенные в установленном законом порядке копии документов, указанных в</w:t>
      </w:r>
      <w:bookmarkEnd w:id="13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1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2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3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поступившие в территориальный орган Фонда по почте или в форме электронного документа, рассматриваются при представлении заявителем подлинников документов, указанных в пунктах 22, 23, 25 Регламента, о чем должностное лицо территориального органа Фонда, ответственное за прием и регистрацию документов, в 2-дневный срок уведомляет заявителя в письменной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или путем направления электронного сообщения (если заявление и документы (сведения) поданы заявителем в форме электронного документа). Одновременно заявителю сообщается о регистрации его заявления и поступивших документов (сведений), а также дате и времени личного приема заявителя.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sub_12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непредставления заявителем одного или нескольких документов, предусмотренных</w:t>
      </w:r>
      <w:bookmarkEnd w:id="13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4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5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6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должностное лицо территориального органа Фонда, ответственное за прием и регистрацию документов, направляет заявителю письменное разъяснение (сообщает в устной форме на личном приеме либо направляет сообщение в форме электронного документа в случае поступления заявления и документов, предусмотренных пунктом 22, 23, 25 Регламента, в форме электронного документа) о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 представления недостающих документов и делает на заявлении отметку об уведомлении заявителя о необходимости представить недостающие документы. Если должностному лицу территориального органа Фонда, ответственному за </w:t>
      </w: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прием и регистрацию документов, известен номер телефона заявителя, заявитель также уведомляется устно по телефону.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5" w:name="sub_12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заявления и документов, указанных в</w:t>
      </w:r>
      <w:bookmarkEnd w:id="13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7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8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9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территориальный орган Фонда в письменном виде заявителем лично по его просьбе на втором экземпляре заявления проставляется отметка о его принятии, указываются фамилия, инициалы, должность и ставится подпись должностного лица территориального органа Фонда, принявшего заявление и документы, указанные в пунктах 22, 23, 25 Регламента, а также указывается дата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приема.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sub_12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Инвалид-спортсмен вправе подать заявление в части выплаты компенсации, предусмотренной</w:t>
      </w:r>
      <w:bookmarkEnd w:id="13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0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подпунктами 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61" w:anchor="sub_2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"ж"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и документы, указанные в </w:t>
      </w:r>
      <w:hyperlink r:id="rId162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3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4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территориальный орган Фонда, осуществляющий обеспечение инвалидов техническими средствами (изделиями) в субъекте Российской Федерации, на территории которого проводятся официальные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инвалид-спортсмен принимает участие.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sub_129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 документов (содержащихся в них сведений) и недостающей информации в рамках межведомственного взаимодействия</w:t>
      </w:r>
      <w:bookmarkEnd w:id="13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sub_12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62. Основанием для начала административной процедуры является поступление в территориальный орган Фонда заявления и документов, указанных в</w:t>
      </w:r>
      <w:bookmarkEnd w:id="13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5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66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sub_12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63. Должностное лицо территориального органа Фонда, ответственное за прием и регистрацию документов, в течение двух рабочих дней с момента поступления заявления направляет запрос в территориальный орган Пенсионного фонда Российской Федерации о предоставлении сведений из страхового свидетельства обязательного пенсионного страхования заявителя в рамках межведомственного взаимодействия.</w:t>
      </w:r>
      <w:bookmarkEnd w:id="13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sub_12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направленном в территориальный орган Пенсионного фонда Российской Федерации запросе должностное лицо территориального органа Фонда, ответственное за прием и регистрацию документов, уведомляет заявителя в письменной форме или путем направления электронного сообщения в случае поступления заявления и документов, указанных в</w:t>
      </w:r>
      <w:bookmarkEnd w:id="14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7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68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форме электронного документа.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sub_12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65. В случае представления заявителем страхового свидетельства обязательного пенсионного страхования копия данного документа или содержащиеся в нем сведения в рамках межведомственного взаимодействия не запрашиваются.</w:t>
      </w:r>
      <w:bookmarkEnd w:id="14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sub_140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Рассмотрение заявления и представленных документов для установления права заявителя на получение государственной услуги и принятие решения о предоставлении государственной услуги или об отказе в предоставлении государственной услуги</w:t>
      </w:r>
      <w:bookmarkEnd w:id="14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3" w:name="sub_13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66. Основанием для начала административной процедуры является поступление в территориальный орган Фонда заявления и полного комплекта документов, предусмотренных</w:t>
      </w:r>
      <w:bookmarkEnd w:id="14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9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0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1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4" w:name="sub_13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67. Должностное лицо территориального органа Фонда, ответственное за установление права заявителя на получение государственной услуги и рассмотрение документов, после поступления заявления и документов, предусмотренных</w:t>
      </w:r>
      <w:bookmarkEnd w:id="14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2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3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4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сроки, предусмотренные </w:t>
      </w:r>
      <w:hyperlink r:id="rId175" w:anchor="sub_31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15 - 20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осуществляет проверку представленных заявителем документов на предмет их комплектности и соответствия действующему законодательству Российской Федерации.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5" w:name="sub_13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68.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и документов, указанных в</w:t>
      </w:r>
      <w:bookmarkEnd w:id="14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6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7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8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должностное лицо территориального органа Фонда, ответственное за установление права заявителя на получение государственной услуги и рассмотрение документов, при полной комплектности документов и их соответствии действующему законодательству Российской Федерации подтверждает право заявителя на получение государственной услуги, готовит проект решения о предоставлении государственной услуги.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sub_13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69. Проект решения о предоставлении государственной услуги согласовывается с руководителем (заместителем руководителя) территориального органа Фонда.</w:t>
      </w:r>
      <w:bookmarkEnd w:id="14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7" w:name="sub_13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70. Территориальный орган Фонда принимает следующие решения о предоставлении государственной услуги:</w:t>
      </w:r>
      <w:bookmarkEnd w:id="14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sub_13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постановке заявителя на учет для обеспечения техническими средствами (изделиями) и (или) услугами, а также о выдаче направления на получение либо изготовление технического средства (изделия) и (или) услуги;</w:t>
      </w:r>
      <w:bookmarkEnd w:id="14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sub_13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выдаче заявителю (сопровождающему лицу) специального талона и (или) именного направления;</w:t>
      </w:r>
      <w:bookmarkEnd w:id="14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sub_13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 выплате компенсации расходов, предусмотренных</w:t>
      </w:r>
      <w:bookmarkEnd w:id="15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9" w:anchor="sub_2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подпунктами "в" - "ж"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sub_137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 направлении заявления и прилагаемых к нему документов в территориальный орган Фонда по месту жительства инвалида-спортсмена или в орган исполнительной власти субъекта Российской Федерации по месту жительства инвалида-спортсмена, уполномоченный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защиты инвалидам и отдельным категориям граждан из числа ветеранов, в целях выплаты инвалиду-спортсмену компенсаций, указанных в</w:t>
      </w:r>
      <w:bookmarkEnd w:id="15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0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1" w:anchor="sub_2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"ж"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sub_13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71. Согласованное решение о предоставлении государственной услуги подписывается руководителем (заместителем руководителя) территориального органа Фонда.</w:t>
      </w:r>
      <w:bookmarkEnd w:id="15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sub_143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 заявителя о предоставлении государственной услуги</w:t>
      </w:r>
      <w:bookmarkEnd w:id="15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sub_14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72. Основанием для начала административной процедуры является подписание руководителем (заместителем руководителя) территориального органа Фонда решения о предоставлении государственной услуги.</w:t>
      </w:r>
      <w:bookmarkEnd w:id="15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5" w:name="sub_14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территориального органа Фонда, ответственное за установление права заявителя на получение государственной услуги и рассмотрение документов, после принятия соответствующего решения территориального органа Фонда уведомляет заявителя о принятом решении по почте или в электронной форме (в случае подачи заявителем заявления и документов, предусмотренных</w:t>
      </w:r>
      <w:bookmarkEnd w:id="15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2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3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4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форме электронного документа).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6" w:name="sub_148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государственной услуги путем выдачи документов и (или) осуществления действий, предусмотренных пунктами "а" - "ж" пункта 14 Регламента</w:t>
      </w:r>
      <w:bookmarkEnd w:id="15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sub_14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74. Основанием для начала административной процедуры является подписание руководителем территориального органа Фонда решения о предоставлении государственной услуги.</w:t>
      </w:r>
      <w:bookmarkEnd w:id="15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sub_14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75. Документы, предусмотренные</w:t>
      </w:r>
      <w:bookmarkEnd w:id="15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5" w:anchor="sub_2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подпунктами "а" - "в"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выдаются заявителю (его представителю) лично либо направляются почтовым отправлением.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sub_14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76. Выплата компенсаций, предусмотренных</w:t>
      </w:r>
      <w:bookmarkEnd w:id="15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6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подпунктами "г" - "ж"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осуществляется путем почтового перевода или путем перечисления средств на счета заявителей, указанных в </w:t>
      </w:r>
      <w:hyperlink r:id="rId187" w:anchor="sub_21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"а" - "з" пункта 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0" w:name="sub_14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компенсации, указанной в</w:t>
      </w:r>
      <w:bookmarkEnd w:id="16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8" w:anchor="sub_2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"г"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89" w:anchor="sub_2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"ж" пункта 14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инвалиду-спортсмену, подавшему заявление и документы, указанные в </w:t>
      </w:r>
      <w:hyperlink r:id="rId190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1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2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в территориальный орган Фонда, осуществляющий обеспечение инвалидов техническими средствами (изделиями) в субъекте Российской Федерации, на территории которого проводятся официальные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в которых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инвалид-спортсмен принимает участие, осуществляется территориальным органом Фонда по месту жительства инвалида-спортсмена или органом исполнительной власти субъекта Российской Федерации по месту жительства инвалида-спортсмена, уполномоченным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инвалидам и отдельным категориям граждан из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ветеранов.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1" w:name="sub_163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Формы </w:t>
      </w:r>
      <w:proofErr w:type="gramStart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государственной услуги</w:t>
      </w:r>
      <w:bookmarkEnd w:id="16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sub_153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должностными лицами территориального органа Фонда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  <w:bookmarkEnd w:id="16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sub_15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78. Текущий контроль и координация последовательности действий, определенных административными процедурами, предусмотренными Регламентом, осуществляется должностными лицами территориального органа Фонда, ответственными за организацию работы по предоставлению государственной услуги.</w:t>
      </w:r>
      <w:bookmarkEnd w:id="16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исполнения административных процедур, предусмотренных Регламентом, осуществляется руководителями структурных подразделений территориальных органов Фонда.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sub_15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79. Должностные лица территориального органа Фонда, ответственные за исполнение административных процедур, предусмотренных Регламентом, несут персональную ответственность за соблюдение сроков и порядка их исполнения.</w:t>
      </w:r>
      <w:bookmarkEnd w:id="16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sub_15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80. Текущий контроль исполнения административных процедур, предусмотренных Регламентом, осуществляется постоянно путем проведения должностным лицом территориального органа Фонда, ответственным за организацию работы по предоставлению государственной услуги, проверок соблюдения и исполнения должностными лицами территориальных органов Фонда положений Регламента, иных нормативных правовых актов Российской Федерации, устанавливающих требования к предоставлению государственной услуги.</w:t>
      </w:r>
      <w:bookmarkEnd w:id="16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sub_156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полнотой и качеством предоставления государственной услуги</w:t>
      </w:r>
      <w:bookmarkEnd w:id="16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sub_15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81. В целях осуществления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государственной услуги, а также выявления и устранения нарушений прав заявителей Фондом проводятся плановые и внеплановые проверки исполнения административных процедур, предусмотренных Регламентом.</w:t>
      </w:r>
      <w:bookmarkEnd w:id="16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Плановые и внеплановые проверки исполнения административных процедур, предусмотренных Регламентом, проводятся уполномоченными должностными лицами центрального аппарата Фонда на основании приказов Фонда.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исполнения территориальными органами Фонда административных процедур, предусмотренных Регламентом, проводятся должностными лицами центрального аппарата Фонда по обращениям заявителей.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исполнения территориальными органами Фонда административных процедур, предусмотренных Регламентом, проводятся один раз в 3 года.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sub_15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82. Результаты плановых и внеплановых проверок исполнения административных процедур, предусмотренных Регламентом, оформляются в виде акта Фонда, в котором отмечаются выявленные недостатки и предложения по их устранению.</w:t>
      </w:r>
      <w:bookmarkEnd w:id="16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9" w:name="sub_159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должностных лиц территориальных органов Фонда за решения и действия (бездействие), принимаемые (осуществляемые) ими в ходе предоставления государственной услуги</w:t>
      </w:r>
      <w:bookmarkEnd w:id="16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0" w:name="sub_15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83. По результатам проведенных плановых и внеплановых проверок исполнения административных процедур, предусмотренных Регламентом,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  <w:bookmarkEnd w:id="17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1" w:name="sub_15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84. Персональная ответственность должностных лиц территориального органа Фонда, ответственных за предоставление государственной услуги, закрепляется в их должностных инструкциях.</w:t>
      </w:r>
      <w:bookmarkEnd w:id="17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Должностное лицо территориального органа Фонда, ответственное за осуществление соответствующих административных процедур, предусмотренных Регламентом, несет персональную ответственность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результатов рассмотрения документов, предусмотренных </w:t>
      </w:r>
      <w:hyperlink r:id="rId193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4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5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требованиям законодательства Российской Федерации;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сроков и порядка приема документов, предусмотренных </w:t>
      </w:r>
      <w:hyperlink r:id="rId196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7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98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и правильность их регистрации;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порядка и сроков предоставления государственной услуги, установленных Регламентом;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сроков направления (выдачи) документов о предоставлении государственной услуги.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2" w:name="sub_162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государственной услуги, в том числе со стороны граждан, их объединений и организаций</w:t>
      </w:r>
      <w:bookmarkEnd w:id="17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sub_16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85. Общественный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законных прав и интересов заявителей при предоставлении государственной услуги осуществляют граждане, профессиональные союзы, общественные объединения или иные уполномоченные заявителями представительные органы.</w:t>
      </w:r>
      <w:bookmarkEnd w:id="17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4" w:name="sub_16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86. Заявители могут принимать участие в электронных опросах, форумах и анкетировании по вопросам удовлетворенности полнотой и качеством предоставления государственной услуги, соблюдения положений Регламента, а также сроков и последовательности административных процедур, предусмотренных Регламентом.</w:t>
      </w:r>
      <w:bookmarkEnd w:id="17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5" w:name="sub_207"/>
      <w:r w:rsidRPr="00BD4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Досудебный (внесудебный) порядок обжалования заявителем решений и действий (бездействия) Фонда и его территориальных органов, а также их должностных лиц</w:t>
      </w:r>
      <w:bookmarkEnd w:id="17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6" w:name="sub_16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87. Заявитель вправе подать жалобу на решения и действия (бездействие) Фонда, территориального органа Фонда, их должностных лиц при предоставлении государственной услуги (далее - жалоба) в письменной форме, в том числе на личном приеме, или в электронном виде.</w:t>
      </w:r>
      <w:bookmarkEnd w:id="17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7" w:name="sub_17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88. Заявитель может обратиться с жалобой, в том числе в следующих случаях:</w:t>
      </w:r>
      <w:bookmarkEnd w:id="17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8" w:name="sub_16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нарушение срока регистрации заявления и документов, предусмотренных</w:t>
      </w:r>
      <w:bookmarkEnd w:id="17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9" w:anchor="sub_4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пунктами 22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00" w:anchor="sub_4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01" w:anchor="sub_5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25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9" w:name="sub_16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нарушение срока предоставления государственной услуги;</w:t>
      </w:r>
      <w:bookmarkEnd w:id="17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0" w:name="sub_16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  <w:bookmarkEnd w:id="18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1" w:name="sub_16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  <w:bookmarkEnd w:id="18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2" w:name="sub_16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  <w:bookmarkEnd w:id="18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3" w:name="sub_17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  <w:bookmarkEnd w:id="18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4" w:name="sub_171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отказ территориального органа Фонда,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bookmarkEnd w:id="184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5" w:name="sub_17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89. Жалоба должна содержать:</w:t>
      </w:r>
      <w:bookmarkEnd w:id="18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6" w:name="sub_173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территориального органа Фонда, должностного лица территориального органа Фонда, предоставляющего государственную услугу, решения и действия (бездействие) которых обжалуются;</w:t>
      </w:r>
      <w:bookmarkEnd w:id="186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7" w:name="sub_174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End w:id="187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8" w:name="sub_17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сведения об обжалуемых решениях и действиях (бездействии) территориального органа Фонда, предоставляющего государственную услугу, его должностных лиц;</w:t>
      </w:r>
      <w:bookmarkEnd w:id="188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9" w:name="sub_17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доводы, на основании которых заявитель не согласен с решением и действием (бездействием) территориального органа Фонда, предоставляющего государственную услугу, его должностных лиц (заявителем могут быть представлены документы (при наличии), подтверждающие доводы заявителя, либо их копии).</w:t>
      </w:r>
      <w:bookmarkEnd w:id="18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0" w:name="sub_17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90. Жалобы на решения и (или) действия (бездействие) территориального органа Фонда, его должностных лиц рассматриваются руководителем территориального органа Фонда. Жалобы на решение и (или) действие (бездействие) руководителя территориального органа Фонда рассматриваются должностным лицом Фонда, уполномоченным на рассмотрение жалоб. Жалобы на решения и (или) действия (бездействие) Фонда, его должностных лиц, рассматриваются руководителем Фонда.</w:t>
      </w:r>
      <w:bookmarkEnd w:id="19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1" w:name="sub_17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91. Прием жалоб в письменной форме осуществляется Фондом и территориальными органами Фонда, предоставляющими государственную услугу, по месту предоставления государственной услуги (по месту, где заявитель подавал заявление, либо по месту, где заявителем получен результат государственной услуги).</w:t>
      </w:r>
      <w:bookmarkEnd w:id="19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может быть подана в письменной форме, направлена по почте, а также в электронном виде.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2" w:name="sub_18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92. В случае подачи жалобы на личном приеме заявитель представляет документ, удостоверяющий его личность.</w:t>
      </w:r>
      <w:bookmarkEnd w:id="19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3" w:name="sub_18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93. В случае если жалоба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подается через представителя заявителя также представляется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подтверждающий полномочия представителя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19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4" w:name="sub_18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оформленная в соответствии с</w:t>
      </w:r>
      <w:bookmarkEnd w:id="19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2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доверенность;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5" w:name="sub_18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копия решения о назначении или об избрании либо приказа о назначении физического лица на должность, в соответствии с которым такое физическое лицо обладает правом действовать от имени заявителя без доверенности.</w:t>
      </w:r>
      <w:bookmarkEnd w:id="19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6" w:name="sub_18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94. При подаче жалобы в электронном виде документы, указанные в</w:t>
      </w:r>
      <w:bookmarkEnd w:id="19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3" w:anchor="sub_183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 93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могут быть представлены в форме электронных документов, которые должны быть подписаны усиленной квалифицированной </w:t>
      </w:r>
      <w:hyperlink r:id="rId204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электронной подписью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установленном законодательством Российской Федерации, при этом представление документа, удостоверяющего личность заявителя, не требуется.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7" w:name="sub_18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95. Жалоба может быть подана заявителем через многофункциональный центр. При поступлении жалобы многофункциональный центр обеспечивает ее передачу в уполномоченный на ее рассмотрение территориальный орган Фонда в порядке и сроки, которые установлены соглашением о взаимодействии между многофункциональным центром и территориальным органом Фонда, предоставляющим государственную услугу, но не позднее следующего рабочего дня со дня поступления жалобы.</w:t>
      </w:r>
      <w:bookmarkEnd w:id="19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территориальном органе Фонда.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8" w:name="sub_18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96. В случае установления в ходе или по результатам рассмотрения жалобы признаков состава административного правонарушения, предусмотренного</w:t>
      </w:r>
      <w:bookmarkEnd w:id="19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5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5.63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об административных правонарушениях (Собрание законодательства Российской Федерации, 2002, N 1, ст. 1; 2011, N 49, ст. 7061; 2012, N 31, ст. 4322;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 52, ст. 6995), или признаков состава преступления должностное лицо Фонда, территориального органа Фонда, уполномоченное на рассмотрение жалоб, направляет соответствующие материалы в органы прокуратуры.</w:t>
      </w:r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9" w:name="sub_18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97. Жалоба подлежит обязательной регистрации не позднее следующего рабочего дня со дня ее поступления в Фонд и (или) его территориальный орган.</w:t>
      </w:r>
      <w:bookmarkEnd w:id="19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0" w:name="sub_18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98. </w:t>
      </w:r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заявителей с жалобой в письменной форме или в форме электронного документа срок ее рассмотрения не должен превышать 15 рабочих дней со дня ее регистрации, а в случае обжалования отказа территориального органа Фонда, предоставляющего государственную услугу, должностного лица территориального органа Фонда, предоставляющего государственную услугу, в приеме документов у заявителя либо в исправлении допущенных опечаток и ошибок или в случае</w:t>
      </w:r>
      <w:proofErr w:type="gramEnd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обжалования нарушения установленного срока таких исправлений - 5 рабочих дней со дня ее регистрации.</w:t>
      </w:r>
      <w:bookmarkEnd w:id="20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1" w:name="sub_18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99. В случае если в компетенцию Фонда, территориального органа Фонда не входит принятие решения по жалобе, поданной заявителем, то в течение 3 рабочих дней со дня ее регистрации Фонд,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  <w:bookmarkEnd w:id="20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2" w:name="sub_19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100. По результатам рассмотрения жалобы в соответствии с</w:t>
      </w:r>
      <w:bookmarkEnd w:id="20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6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 7 статьи 11.2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 г. N 210-ФЗ принимается решение: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3" w:name="sub_190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территориальным органом Фонда,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bookmarkEnd w:id="203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4" w:name="sub_19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  <w:bookmarkEnd w:id="20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решение принимается в форме акта уполномоченного на ее рассмотрение территориального органа Фонда, Фонда.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удовлетворении жалобы уполномоченный на ее рассмотрение территориальный орган Фонда, Фонд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5" w:name="sub_19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101. Перечень оснований для приостановления рассмотрения жалобы законодательством Российской Федерации не предусмотрен.</w:t>
      </w:r>
      <w:bookmarkEnd w:id="20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6" w:name="sub_19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102. Ответ по результатам рассмотрения жалобы направляется заявителю не позднее рабочего дня, следующего за днем принятия решения, в письменной форме или в форме электронного документа.</w:t>
      </w:r>
      <w:bookmarkEnd w:id="20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7" w:name="sub_202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103. В ответе по результатам рассмотрения жалобы указываются:</w:t>
      </w:r>
      <w:bookmarkEnd w:id="207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8" w:name="sub_195"/>
      <w:proofErr w:type="gramStart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органа, предоставляющего государственную услугу (Фонд, наименование территориального органа Фонда, рассмотревшего жалобу), должность, фамилия, имя, отчество (при наличии) должностного лица, принявшего решение по жалобе;</w:t>
      </w:r>
      <w:bookmarkEnd w:id="208"/>
      <w:proofErr w:type="gramEnd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9" w:name="sub_196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номер, дата, место принятия решения, сведения о должностном лице Фонда, территориального органа Фонда, решение или действие (бездействие) которого обжалуется;</w:t>
      </w:r>
      <w:bookmarkEnd w:id="209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0" w:name="sub_19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(при наличии) заявителя;</w:t>
      </w:r>
      <w:bookmarkEnd w:id="210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1" w:name="sub_198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основания для принятия решения по жалобе;</w:t>
      </w:r>
      <w:bookmarkEnd w:id="211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2" w:name="sub_199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принятое по жалобе решение;</w:t>
      </w:r>
      <w:bookmarkEnd w:id="212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3" w:name="sub_200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  <w:bookmarkEnd w:id="213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4" w:name="sub_201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сведения о порядке обжалования принятого по жалобе решения.</w:t>
      </w:r>
      <w:bookmarkEnd w:id="214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5" w:name="sub_203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104. Ответ по результатам рассмотрения жалобы подписывается уполномоченным на рассмотрение жалобы должностным лицом Фонда (территориального органа Фонда).</w:t>
      </w:r>
      <w:bookmarkEnd w:id="215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заявителя ответ по результатам рассмотрения жалобы может быть представлен не позднее рабочего дня, следующего за днем принятия решения, в форме электронного документа, подписанного </w:t>
      </w:r>
      <w:hyperlink r:id="rId207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электронной подписью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уполномоченного на рассмотрение жалобы должностного лица Фонда, территориального органа Фонда, вид которой установлен законодательством Российской Федерации.</w:t>
      </w:r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6" w:name="sub_204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105. Заявители имеют право обратиться в Фонд и (или) территориальный орган Фонда за получением информации и документов, необходимых для обоснования и рассмотрения жалобы, в письменной форме посредством услуг почтовой связи, через многофункциональный центр, в электронной форме, а также на личном приеме.</w:t>
      </w:r>
      <w:bookmarkEnd w:id="216"/>
    </w:p>
    <w:p w:rsidR="00BD45B0" w:rsidRPr="00BD45B0" w:rsidRDefault="00BD45B0" w:rsidP="00DB5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7" w:name="sub_205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106. Информацию о порядке подачи и рассмотрения жалобы заявители могут получить на информационных стендах в местах предоставления государственных услуг, на</w:t>
      </w:r>
      <w:bookmarkEnd w:id="217"/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8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официальном сайте территориального органа Фонда, на </w:t>
      </w:r>
      <w:hyperlink r:id="rId209" w:history="1">
        <w:r w:rsidRPr="00BD45B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5B0" w:rsidRPr="00BD45B0" w:rsidRDefault="00BD45B0" w:rsidP="00BD4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5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45B0" w:rsidRPr="00BD45B0" w:rsidRDefault="00BD45B0" w:rsidP="00BD45B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FD2" w:rsidRDefault="00976FD2"/>
    <w:sectPr w:rsidR="00976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61CD"/>
    <w:multiLevelType w:val="multilevel"/>
    <w:tmpl w:val="6F74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B0"/>
    <w:rsid w:val="00976FD2"/>
    <w:rsid w:val="009A4D83"/>
    <w:rsid w:val="00BD45B0"/>
    <w:rsid w:val="00DB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45B0"/>
  </w:style>
  <w:style w:type="paragraph" w:styleId="a3">
    <w:name w:val="Normal (Web)"/>
    <w:basedOn w:val="a"/>
    <w:uiPriority w:val="99"/>
    <w:unhideWhenUsed/>
    <w:rsid w:val="00BD4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45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45B0"/>
    <w:rPr>
      <w:color w:val="800080"/>
      <w:u w:val="single"/>
    </w:rPr>
  </w:style>
  <w:style w:type="character" w:styleId="a6">
    <w:name w:val="Strong"/>
    <w:basedOn w:val="a0"/>
    <w:uiPriority w:val="22"/>
    <w:qFormat/>
    <w:rsid w:val="00BD45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45B0"/>
  </w:style>
  <w:style w:type="paragraph" w:styleId="a3">
    <w:name w:val="Normal (Web)"/>
    <w:basedOn w:val="a"/>
    <w:uiPriority w:val="99"/>
    <w:unhideWhenUsed/>
    <w:rsid w:val="00BD4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45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45B0"/>
    <w:rPr>
      <w:color w:val="800080"/>
      <w:u w:val="single"/>
    </w:rPr>
  </w:style>
  <w:style w:type="character" w:styleId="a6">
    <w:name w:val="Strong"/>
    <w:basedOn w:val="a0"/>
    <w:uiPriority w:val="22"/>
    <w:qFormat/>
    <w:rsid w:val="00BD4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4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12084522.54/" TargetMode="External"/><Relationship Id="rId21" Type="http://schemas.openxmlformats.org/officeDocument/2006/relationships/hyperlink" Target="garantf1://890941.113/" TargetMode="External"/><Relationship Id="rId42" Type="http://schemas.openxmlformats.org/officeDocument/2006/relationships/hyperlink" Target="http://r12.fss.ru/60911/75007/110854.shtml" TargetMode="External"/><Relationship Id="rId63" Type="http://schemas.openxmlformats.org/officeDocument/2006/relationships/hyperlink" Target="garantf1://12043353.0/" TargetMode="External"/><Relationship Id="rId84" Type="http://schemas.openxmlformats.org/officeDocument/2006/relationships/hyperlink" Target="garantf1://70471914.0/" TargetMode="External"/><Relationship Id="rId138" Type="http://schemas.openxmlformats.org/officeDocument/2006/relationships/hyperlink" Target="http://r12.fss.ru/60911/75007/110854.shtml" TargetMode="External"/><Relationship Id="rId159" Type="http://schemas.openxmlformats.org/officeDocument/2006/relationships/hyperlink" Target="http://r12.fss.ru/60911/75007/110854.shtml" TargetMode="External"/><Relationship Id="rId170" Type="http://schemas.openxmlformats.org/officeDocument/2006/relationships/hyperlink" Target="http://r12.fss.ru/60911/75007/110854.shtml" TargetMode="External"/><Relationship Id="rId191" Type="http://schemas.openxmlformats.org/officeDocument/2006/relationships/hyperlink" Target="http://r12.fss.ru/60911/75007/110854.shtml" TargetMode="External"/><Relationship Id="rId205" Type="http://schemas.openxmlformats.org/officeDocument/2006/relationships/hyperlink" Target="garantf1://12025267.563/" TargetMode="External"/><Relationship Id="rId107" Type="http://schemas.openxmlformats.org/officeDocument/2006/relationships/hyperlink" Target="garantf1://12077515.706/" TargetMode="External"/><Relationship Id="rId11" Type="http://schemas.openxmlformats.org/officeDocument/2006/relationships/hyperlink" Target="http://r12.fss.ru/60911/75007/110854.shtml" TargetMode="External"/><Relationship Id="rId32" Type="http://schemas.openxmlformats.org/officeDocument/2006/relationships/hyperlink" Target="http://r12.fss.ru/60911/75007/110854.shtml" TargetMode="External"/><Relationship Id="rId37" Type="http://schemas.openxmlformats.org/officeDocument/2006/relationships/hyperlink" Target="http://r12.fss.ru/60911/75007/110854.shtml" TargetMode="External"/><Relationship Id="rId53" Type="http://schemas.openxmlformats.org/officeDocument/2006/relationships/hyperlink" Target="http://r12.fss.ru/60911/75007/110854.shtml" TargetMode="External"/><Relationship Id="rId58" Type="http://schemas.openxmlformats.org/officeDocument/2006/relationships/hyperlink" Target="garantf1://10003548.0/" TargetMode="External"/><Relationship Id="rId74" Type="http://schemas.openxmlformats.org/officeDocument/2006/relationships/hyperlink" Target="garantf1://70307626.0/" TargetMode="External"/><Relationship Id="rId79" Type="http://schemas.openxmlformats.org/officeDocument/2006/relationships/hyperlink" Target="garantf1://12090366.0/" TargetMode="External"/><Relationship Id="rId102" Type="http://schemas.openxmlformats.org/officeDocument/2006/relationships/hyperlink" Target="garantf1://12084522.54/" TargetMode="External"/><Relationship Id="rId123" Type="http://schemas.openxmlformats.org/officeDocument/2006/relationships/hyperlink" Target="http://r12.fss.ru/60911/75007/110854.shtml" TargetMode="External"/><Relationship Id="rId128" Type="http://schemas.openxmlformats.org/officeDocument/2006/relationships/hyperlink" Target="http://r12.fss.ru/60911/75007/110854.shtml" TargetMode="External"/><Relationship Id="rId144" Type="http://schemas.openxmlformats.org/officeDocument/2006/relationships/hyperlink" Target="http://r12.fss.ru/60911/75007/110854.shtml" TargetMode="External"/><Relationship Id="rId149" Type="http://schemas.openxmlformats.org/officeDocument/2006/relationships/hyperlink" Target="http://r12.fss.ru/60911/75007/110854.s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12.fss.ru/60911/75007/110854.shtml" TargetMode="External"/><Relationship Id="rId95" Type="http://schemas.openxmlformats.org/officeDocument/2006/relationships/hyperlink" Target="http://r12.fss.ru/60911/75007/110854.shtml" TargetMode="External"/><Relationship Id="rId160" Type="http://schemas.openxmlformats.org/officeDocument/2006/relationships/hyperlink" Target="http://r12.fss.ru/60911/75007/110854.shtml" TargetMode="External"/><Relationship Id="rId165" Type="http://schemas.openxmlformats.org/officeDocument/2006/relationships/hyperlink" Target="http://r12.fss.ru/60911/75007/110854.shtml" TargetMode="External"/><Relationship Id="rId181" Type="http://schemas.openxmlformats.org/officeDocument/2006/relationships/hyperlink" Target="http://r12.fss.ru/60911/75007/110854.shtml" TargetMode="External"/><Relationship Id="rId186" Type="http://schemas.openxmlformats.org/officeDocument/2006/relationships/hyperlink" Target="http://r12.fss.ru/60911/75007/110854.shtml" TargetMode="External"/><Relationship Id="rId211" Type="http://schemas.openxmlformats.org/officeDocument/2006/relationships/theme" Target="theme/theme1.xml"/><Relationship Id="rId22" Type="http://schemas.openxmlformats.org/officeDocument/2006/relationships/hyperlink" Target="garantf1://890941.2770/" TargetMode="External"/><Relationship Id="rId27" Type="http://schemas.openxmlformats.org/officeDocument/2006/relationships/hyperlink" Target="garantf1://12059775.1053/" TargetMode="External"/><Relationship Id="rId43" Type="http://schemas.openxmlformats.org/officeDocument/2006/relationships/hyperlink" Target="http://r12.fss.ru/60911/75007/110854.shtml" TargetMode="External"/><Relationship Id="rId48" Type="http://schemas.openxmlformats.org/officeDocument/2006/relationships/hyperlink" Target="http://r12.fss.ru/60911/75007/110854.shtml" TargetMode="External"/><Relationship Id="rId64" Type="http://schemas.openxmlformats.org/officeDocument/2006/relationships/hyperlink" Target="garantf1://91857.0/" TargetMode="External"/><Relationship Id="rId69" Type="http://schemas.openxmlformats.org/officeDocument/2006/relationships/hyperlink" Target="garantf1://70120262.0/" TargetMode="External"/><Relationship Id="rId113" Type="http://schemas.openxmlformats.org/officeDocument/2006/relationships/hyperlink" Target="http://r12.fss.ru/60911/75007/110854.shtml" TargetMode="External"/><Relationship Id="rId118" Type="http://schemas.openxmlformats.org/officeDocument/2006/relationships/hyperlink" Target="garantf1://890941.2770/" TargetMode="External"/><Relationship Id="rId134" Type="http://schemas.openxmlformats.org/officeDocument/2006/relationships/hyperlink" Target="http://r12.fss.ru/60911/75007/110854.shtml" TargetMode="External"/><Relationship Id="rId139" Type="http://schemas.openxmlformats.org/officeDocument/2006/relationships/hyperlink" Target="http://r12.fss.ru/60911/75007/110854.shtml" TargetMode="External"/><Relationship Id="rId80" Type="http://schemas.openxmlformats.org/officeDocument/2006/relationships/hyperlink" Target="garantf1://70526018.0/" TargetMode="External"/><Relationship Id="rId85" Type="http://schemas.openxmlformats.org/officeDocument/2006/relationships/hyperlink" Target="http://r12.fss.ru/60911/75007/110854.shtml" TargetMode="External"/><Relationship Id="rId150" Type="http://schemas.openxmlformats.org/officeDocument/2006/relationships/hyperlink" Target="http://r12.fss.ru/60911/75007/110854.shtml" TargetMode="External"/><Relationship Id="rId155" Type="http://schemas.openxmlformats.org/officeDocument/2006/relationships/hyperlink" Target="http://r12.fss.ru/60911/75007/110854.shtml" TargetMode="External"/><Relationship Id="rId171" Type="http://schemas.openxmlformats.org/officeDocument/2006/relationships/hyperlink" Target="http://r12.fss.ru/60911/75007/110854.shtml" TargetMode="External"/><Relationship Id="rId176" Type="http://schemas.openxmlformats.org/officeDocument/2006/relationships/hyperlink" Target="http://r12.fss.ru/60911/75007/110854.shtml" TargetMode="External"/><Relationship Id="rId192" Type="http://schemas.openxmlformats.org/officeDocument/2006/relationships/hyperlink" Target="http://r12.fss.ru/60911/75007/110854.shtml" TargetMode="External"/><Relationship Id="rId197" Type="http://schemas.openxmlformats.org/officeDocument/2006/relationships/hyperlink" Target="http://r12.fss.ru/60911/75007/110854.shtml" TargetMode="External"/><Relationship Id="rId206" Type="http://schemas.openxmlformats.org/officeDocument/2006/relationships/hyperlink" Target="garantf1://12077515.11027/" TargetMode="External"/><Relationship Id="rId201" Type="http://schemas.openxmlformats.org/officeDocument/2006/relationships/hyperlink" Target="http://r12.fss.ru/60911/75007/110854.shtml" TargetMode="External"/><Relationship Id="rId12" Type="http://schemas.openxmlformats.org/officeDocument/2006/relationships/hyperlink" Target="garantf1://10003548.141/" TargetMode="External"/><Relationship Id="rId17" Type="http://schemas.openxmlformats.org/officeDocument/2006/relationships/hyperlink" Target="garantf1://890941.2770/" TargetMode="External"/><Relationship Id="rId33" Type="http://schemas.openxmlformats.org/officeDocument/2006/relationships/hyperlink" Target="garantf1://91857.1005/" TargetMode="External"/><Relationship Id="rId38" Type="http://schemas.openxmlformats.org/officeDocument/2006/relationships/hyperlink" Target="http://r12.fss.ru/60911/75007/110854.shtml" TargetMode="External"/><Relationship Id="rId59" Type="http://schemas.openxmlformats.org/officeDocument/2006/relationships/hyperlink" Target="garantf1://10064504.0/" TargetMode="External"/><Relationship Id="rId103" Type="http://schemas.openxmlformats.org/officeDocument/2006/relationships/hyperlink" Target="http://r12.fss.ru/60911/75007/110854.shtml" TargetMode="External"/><Relationship Id="rId108" Type="http://schemas.openxmlformats.org/officeDocument/2006/relationships/hyperlink" Target="garantf1://70120262.1009/" TargetMode="External"/><Relationship Id="rId124" Type="http://schemas.openxmlformats.org/officeDocument/2006/relationships/hyperlink" Target="http://r12.fss.ru/60911/75007/110854.shtml" TargetMode="External"/><Relationship Id="rId129" Type="http://schemas.openxmlformats.org/officeDocument/2006/relationships/hyperlink" Target="http://r12.fss.ru/60911/75007/110854.shtml" TargetMode="External"/><Relationship Id="rId54" Type="http://schemas.openxmlformats.org/officeDocument/2006/relationships/hyperlink" Target="http://r12.fss.ru/60911/75007/110854.shtml" TargetMode="External"/><Relationship Id="rId70" Type="http://schemas.openxmlformats.org/officeDocument/2006/relationships/hyperlink" Target="garantf1://12062029.0/" TargetMode="External"/><Relationship Id="rId75" Type="http://schemas.openxmlformats.org/officeDocument/2006/relationships/hyperlink" Target="garantf1://12062349.0/" TargetMode="External"/><Relationship Id="rId91" Type="http://schemas.openxmlformats.org/officeDocument/2006/relationships/hyperlink" Target="http://r12.fss.ru/60911/75007/110854.shtml" TargetMode="External"/><Relationship Id="rId96" Type="http://schemas.openxmlformats.org/officeDocument/2006/relationships/hyperlink" Target="http://r12.fss.ru/60911/75007/110854.shtml" TargetMode="External"/><Relationship Id="rId140" Type="http://schemas.openxmlformats.org/officeDocument/2006/relationships/hyperlink" Target="http://r12.fss.ru/60911/75007/110854.shtml" TargetMode="External"/><Relationship Id="rId145" Type="http://schemas.openxmlformats.org/officeDocument/2006/relationships/hyperlink" Target="http://r12.fss.ru/60911/75007/110854.shtml" TargetMode="External"/><Relationship Id="rId161" Type="http://schemas.openxmlformats.org/officeDocument/2006/relationships/hyperlink" Target="http://r12.fss.ru/60911/75007/110854.shtml" TargetMode="External"/><Relationship Id="rId166" Type="http://schemas.openxmlformats.org/officeDocument/2006/relationships/hyperlink" Target="http://r12.fss.ru/60911/75007/110854.shtml" TargetMode="External"/><Relationship Id="rId182" Type="http://schemas.openxmlformats.org/officeDocument/2006/relationships/hyperlink" Target="http://r12.fss.ru/60911/75007/110854.shtml" TargetMode="External"/><Relationship Id="rId187" Type="http://schemas.openxmlformats.org/officeDocument/2006/relationships/hyperlink" Target="http://r12.fss.ru/60911/75007/110854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77515.300/" TargetMode="External"/><Relationship Id="rId23" Type="http://schemas.openxmlformats.org/officeDocument/2006/relationships/hyperlink" Target="http://r12.fss.ru/60911/75007/110854.shtml" TargetMode="External"/><Relationship Id="rId28" Type="http://schemas.openxmlformats.org/officeDocument/2006/relationships/hyperlink" Target="http://r12.fss.ru/60911/75007/110854.shtml" TargetMode="External"/><Relationship Id="rId49" Type="http://schemas.openxmlformats.org/officeDocument/2006/relationships/hyperlink" Target="http://r12.fss.ru/60911/75007/110854.shtml" TargetMode="External"/><Relationship Id="rId114" Type="http://schemas.openxmlformats.org/officeDocument/2006/relationships/hyperlink" Target="http://r12.fss.ru/60911/75007/110854.shtml" TargetMode="External"/><Relationship Id="rId119" Type="http://schemas.openxmlformats.org/officeDocument/2006/relationships/hyperlink" Target="garantf1://890941.2770/" TargetMode="External"/><Relationship Id="rId44" Type="http://schemas.openxmlformats.org/officeDocument/2006/relationships/hyperlink" Target="http://r12.fss.ru/60911/75007/110854.shtml" TargetMode="External"/><Relationship Id="rId60" Type="http://schemas.openxmlformats.org/officeDocument/2006/relationships/hyperlink" Target="garantf1://12077515.0/" TargetMode="External"/><Relationship Id="rId65" Type="http://schemas.openxmlformats.org/officeDocument/2006/relationships/hyperlink" Target="garantf1://12059775.0/" TargetMode="External"/><Relationship Id="rId81" Type="http://schemas.openxmlformats.org/officeDocument/2006/relationships/hyperlink" Target="garantf1://70346408.0/" TargetMode="External"/><Relationship Id="rId86" Type="http://schemas.openxmlformats.org/officeDocument/2006/relationships/hyperlink" Target="http://r12.fss.ru/60911/75007/110854.shtml" TargetMode="External"/><Relationship Id="rId130" Type="http://schemas.openxmlformats.org/officeDocument/2006/relationships/hyperlink" Target="http://r12.fss.ru/60911/75007/110854.shtml" TargetMode="External"/><Relationship Id="rId135" Type="http://schemas.openxmlformats.org/officeDocument/2006/relationships/hyperlink" Target="http://r12.fss.ru/60911/75007/110854.shtml" TargetMode="External"/><Relationship Id="rId151" Type="http://schemas.openxmlformats.org/officeDocument/2006/relationships/hyperlink" Target="http://r12.fss.ru/60911/75007/110854.shtml" TargetMode="External"/><Relationship Id="rId156" Type="http://schemas.openxmlformats.org/officeDocument/2006/relationships/hyperlink" Target="http://r12.fss.ru/60911/75007/110854.shtml" TargetMode="External"/><Relationship Id="rId177" Type="http://schemas.openxmlformats.org/officeDocument/2006/relationships/hyperlink" Target="http://r12.fss.ru/60911/75007/110854.shtml" TargetMode="External"/><Relationship Id="rId198" Type="http://schemas.openxmlformats.org/officeDocument/2006/relationships/hyperlink" Target="http://r12.fss.ru/60911/75007/110854.shtml" TargetMode="External"/><Relationship Id="rId172" Type="http://schemas.openxmlformats.org/officeDocument/2006/relationships/hyperlink" Target="http://r12.fss.ru/60911/75007/110854.shtml" TargetMode="External"/><Relationship Id="rId193" Type="http://schemas.openxmlformats.org/officeDocument/2006/relationships/hyperlink" Target="http://r12.fss.ru/60911/75007/110854.shtml" TargetMode="External"/><Relationship Id="rId202" Type="http://schemas.openxmlformats.org/officeDocument/2006/relationships/hyperlink" Target="garantf1://10064072.185/" TargetMode="External"/><Relationship Id="rId207" Type="http://schemas.openxmlformats.org/officeDocument/2006/relationships/hyperlink" Target="garantf1://12084522.21/" TargetMode="External"/><Relationship Id="rId13" Type="http://schemas.openxmlformats.org/officeDocument/2006/relationships/hyperlink" Target="http://r12.fss.ru/60911/75007/110854.shtml" TargetMode="External"/><Relationship Id="rId18" Type="http://schemas.openxmlformats.org/officeDocument/2006/relationships/hyperlink" Target="garantf1://890941.113/" TargetMode="External"/><Relationship Id="rId39" Type="http://schemas.openxmlformats.org/officeDocument/2006/relationships/hyperlink" Target="http://r12.fss.ru/60911/75007/110854.shtml" TargetMode="External"/><Relationship Id="rId109" Type="http://schemas.openxmlformats.org/officeDocument/2006/relationships/hyperlink" Target="garantf1://70120262.0/" TargetMode="External"/><Relationship Id="rId34" Type="http://schemas.openxmlformats.org/officeDocument/2006/relationships/hyperlink" Target="garantf1://91857.0/" TargetMode="External"/><Relationship Id="rId50" Type="http://schemas.openxmlformats.org/officeDocument/2006/relationships/hyperlink" Target="http://r12.fss.ru/60911/75007/110854.shtml" TargetMode="External"/><Relationship Id="rId55" Type="http://schemas.openxmlformats.org/officeDocument/2006/relationships/hyperlink" Target="http://r12.fss.ru/60911/75007/110854.shtml" TargetMode="External"/><Relationship Id="rId76" Type="http://schemas.openxmlformats.org/officeDocument/2006/relationships/hyperlink" Target="garantf1://12062355.0/" TargetMode="External"/><Relationship Id="rId97" Type="http://schemas.openxmlformats.org/officeDocument/2006/relationships/hyperlink" Target="http://r12.fss.ru/60911/75007/110854.shtml" TargetMode="External"/><Relationship Id="rId104" Type="http://schemas.openxmlformats.org/officeDocument/2006/relationships/hyperlink" Target="http://r12.fss.ru/60911/75007/110854.shtml" TargetMode="External"/><Relationship Id="rId120" Type="http://schemas.openxmlformats.org/officeDocument/2006/relationships/hyperlink" Target="http://r12.fss.ru/60911/75007/110854.shtml" TargetMode="External"/><Relationship Id="rId125" Type="http://schemas.openxmlformats.org/officeDocument/2006/relationships/hyperlink" Target="http://r12.fss.ru/60911/75007/110854.shtml" TargetMode="External"/><Relationship Id="rId141" Type="http://schemas.openxmlformats.org/officeDocument/2006/relationships/hyperlink" Target="http://r12.fss.ru/60911/75007/110854.shtml" TargetMode="External"/><Relationship Id="rId146" Type="http://schemas.openxmlformats.org/officeDocument/2006/relationships/hyperlink" Target="http://r12.fss.ru/60911/75007/110854.shtml" TargetMode="External"/><Relationship Id="rId167" Type="http://schemas.openxmlformats.org/officeDocument/2006/relationships/hyperlink" Target="http://r12.fss.ru/60911/75007/110854.shtml" TargetMode="External"/><Relationship Id="rId188" Type="http://schemas.openxmlformats.org/officeDocument/2006/relationships/hyperlink" Target="http://r12.fss.ru/60911/75007/110854.shtml" TargetMode="External"/><Relationship Id="rId7" Type="http://schemas.openxmlformats.org/officeDocument/2006/relationships/hyperlink" Target="garantf1://12085976.2000/" TargetMode="External"/><Relationship Id="rId71" Type="http://schemas.openxmlformats.org/officeDocument/2006/relationships/hyperlink" Target="garantf1://12062205.0/" TargetMode="External"/><Relationship Id="rId92" Type="http://schemas.openxmlformats.org/officeDocument/2006/relationships/hyperlink" Target="http://r12.fss.ru/60911/75007/110854.shtml" TargetMode="External"/><Relationship Id="rId162" Type="http://schemas.openxmlformats.org/officeDocument/2006/relationships/hyperlink" Target="http://r12.fss.ru/60911/75007/110854.shtml" TargetMode="External"/><Relationship Id="rId183" Type="http://schemas.openxmlformats.org/officeDocument/2006/relationships/hyperlink" Target="http://r12.fss.ru/60911/75007/110854.s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r12.fss.ru/60911/75007/110854.shtml" TargetMode="External"/><Relationship Id="rId24" Type="http://schemas.openxmlformats.org/officeDocument/2006/relationships/hyperlink" Target="garantf1://12077515.91/" TargetMode="External"/><Relationship Id="rId40" Type="http://schemas.openxmlformats.org/officeDocument/2006/relationships/hyperlink" Target="http://r12.fss.ru/60911/75007/110854.shtml" TargetMode="External"/><Relationship Id="rId45" Type="http://schemas.openxmlformats.org/officeDocument/2006/relationships/hyperlink" Target="http://r12.fss.ru/60911/75007/110854.shtml" TargetMode="External"/><Relationship Id="rId66" Type="http://schemas.openxmlformats.org/officeDocument/2006/relationships/hyperlink" Target="garantf1://12091208.0/" TargetMode="External"/><Relationship Id="rId87" Type="http://schemas.openxmlformats.org/officeDocument/2006/relationships/hyperlink" Target="http://r12.fss.ru/60911/75007/110854.shtml" TargetMode="External"/><Relationship Id="rId110" Type="http://schemas.openxmlformats.org/officeDocument/2006/relationships/hyperlink" Target="http://r12.fss.ru/60911/75007/110854.shtml" TargetMode="External"/><Relationship Id="rId115" Type="http://schemas.openxmlformats.org/officeDocument/2006/relationships/hyperlink" Target="garantf1://890941.2770/" TargetMode="External"/><Relationship Id="rId131" Type="http://schemas.openxmlformats.org/officeDocument/2006/relationships/hyperlink" Target="http://r12.fss.ru/60911/75007/110854.shtml" TargetMode="External"/><Relationship Id="rId136" Type="http://schemas.openxmlformats.org/officeDocument/2006/relationships/hyperlink" Target="garantf1://12084522.21/" TargetMode="External"/><Relationship Id="rId157" Type="http://schemas.openxmlformats.org/officeDocument/2006/relationships/hyperlink" Target="http://r12.fss.ru/60911/75007/110854.shtml" TargetMode="External"/><Relationship Id="rId178" Type="http://schemas.openxmlformats.org/officeDocument/2006/relationships/hyperlink" Target="http://r12.fss.ru/60911/75007/110854.shtml" TargetMode="External"/><Relationship Id="rId61" Type="http://schemas.openxmlformats.org/officeDocument/2006/relationships/hyperlink" Target="garantf1://12084522.0/" TargetMode="External"/><Relationship Id="rId82" Type="http://schemas.openxmlformats.org/officeDocument/2006/relationships/hyperlink" Target="garantf1://70373426.0/" TargetMode="External"/><Relationship Id="rId152" Type="http://schemas.openxmlformats.org/officeDocument/2006/relationships/hyperlink" Target="http://r12.fss.ru/60911/75007/110854.shtml" TargetMode="External"/><Relationship Id="rId173" Type="http://schemas.openxmlformats.org/officeDocument/2006/relationships/hyperlink" Target="http://r12.fss.ru/60911/75007/110854.shtml" TargetMode="External"/><Relationship Id="rId194" Type="http://schemas.openxmlformats.org/officeDocument/2006/relationships/hyperlink" Target="http://r12.fss.ru/60911/75007/110854.shtml" TargetMode="External"/><Relationship Id="rId199" Type="http://schemas.openxmlformats.org/officeDocument/2006/relationships/hyperlink" Target="http://r12.fss.ru/60911/75007/110854.shtml" TargetMode="External"/><Relationship Id="rId203" Type="http://schemas.openxmlformats.org/officeDocument/2006/relationships/hyperlink" Target="http://r12.fss.ru/60911/75007/110854.shtml" TargetMode="External"/><Relationship Id="rId208" Type="http://schemas.openxmlformats.org/officeDocument/2006/relationships/hyperlink" Target="garantf1://890941.113/" TargetMode="External"/><Relationship Id="rId19" Type="http://schemas.openxmlformats.org/officeDocument/2006/relationships/hyperlink" Target="http://r12.fss.ru/60911/75007/110854.shtml" TargetMode="External"/><Relationship Id="rId14" Type="http://schemas.openxmlformats.org/officeDocument/2006/relationships/hyperlink" Target="garantf1://890941.113/" TargetMode="External"/><Relationship Id="rId30" Type="http://schemas.openxmlformats.org/officeDocument/2006/relationships/hyperlink" Target="garantf1://12043353.1004/" TargetMode="External"/><Relationship Id="rId35" Type="http://schemas.openxmlformats.org/officeDocument/2006/relationships/hyperlink" Target="http://r12.fss.ru/60911/75007/110854.shtml" TargetMode="External"/><Relationship Id="rId56" Type="http://schemas.openxmlformats.org/officeDocument/2006/relationships/hyperlink" Target="http://r12.fss.ru/60911/75007/110854.shtml" TargetMode="External"/><Relationship Id="rId77" Type="http://schemas.openxmlformats.org/officeDocument/2006/relationships/hyperlink" Target="garantf1://70500348.0/" TargetMode="External"/><Relationship Id="rId100" Type="http://schemas.openxmlformats.org/officeDocument/2006/relationships/hyperlink" Target="garantf1://890941.2770/" TargetMode="External"/><Relationship Id="rId105" Type="http://schemas.openxmlformats.org/officeDocument/2006/relationships/hyperlink" Target="http://r12.fss.ru/60911/75007/110854.shtml" TargetMode="External"/><Relationship Id="rId126" Type="http://schemas.openxmlformats.org/officeDocument/2006/relationships/hyperlink" Target="http://r12.fss.ru/60911/75007/110854.shtml" TargetMode="External"/><Relationship Id="rId147" Type="http://schemas.openxmlformats.org/officeDocument/2006/relationships/hyperlink" Target="http://r12.fss.ru/60911/75007/110854.shtml" TargetMode="External"/><Relationship Id="rId168" Type="http://schemas.openxmlformats.org/officeDocument/2006/relationships/hyperlink" Target="http://r12.fss.ru/60911/75007/110854.shtml" TargetMode="External"/><Relationship Id="rId8" Type="http://schemas.openxmlformats.org/officeDocument/2006/relationships/hyperlink" Target="garantf1://70092438.152155/" TargetMode="External"/><Relationship Id="rId51" Type="http://schemas.openxmlformats.org/officeDocument/2006/relationships/hyperlink" Target="http://r12.fss.ru/60911/75007/110854.shtml" TargetMode="External"/><Relationship Id="rId72" Type="http://schemas.openxmlformats.org/officeDocument/2006/relationships/hyperlink" Target="garantf1://12066351.0/" TargetMode="External"/><Relationship Id="rId93" Type="http://schemas.openxmlformats.org/officeDocument/2006/relationships/hyperlink" Target="http://r12.fss.ru/60911/75007/110854.shtml" TargetMode="External"/><Relationship Id="rId98" Type="http://schemas.openxmlformats.org/officeDocument/2006/relationships/hyperlink" Target="http://r12.fss.ru/60911/75007/110854.shtml" TargetMode="External"/><Relationship Id="rId121" Type="http://schemas.openxmlformats.org/officeDocument/2006/relationships/hyperlink" Target="http://r12.fss.ru/60911/75007/110854.shtml" TargetMode="External"/><Relationship Id="rId142" Type="http://schemas.openxmlformats.org/officeDocument/2006/relationships/hyperlink" Target="http://r12.fss.ru/60911/75007/110854.shtml" TargetMode="External"/><Relationship Id="rId163" Type="http://schemas.openxmlformats.org/officeDocument/2006/relationships/hyperlink" Target="http://r12.fss.ru/60911/75007/110854.shtml" TargetMode="External"/><Relationship Id="rId184" Type="http://schemas.openxmlformats.org/officeDocument/2006/relationships/hyperlink" Target="http://r12.fss.ru/60911/75007/110854.shtml" TargetMode="External"/><Relationship Id="rId189" Type="http://schemas.openxmlformats.org/officeDocument/2006/relationships/hyperlink" Target="http://r12.fss.ru/60911/75007/110854.s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garantf1://12059775.1052/" TargetMode="External"/><Relationship Id="rId46" Type="http://schemas.openxmlformats.org/officeDocument/2006/relationships/hyperlink" Target="http://r12.fss.ru/60911/75007/110854.shtml" TargetMode="External"/><Relationship Id="rId67" Type="http://schemas.openxmlformats.org/officeDocument/2006/relationships/hyperlink" Target="garantf1://70093794.0/" TargetMode="External"/><Relationship Id="rId116" Type="http://schemas.openxmlformats.org/officeDocument/2006/relationships/hyperlink" Target="garantf1://12077515.0/" TargetMode="External"/><Relationship Id="rId137" Type="http://schemas.openxmlformats.org/officeDocument/2006/relationships/hyperlink" Target="http://r12.fss.ru/60911/75007/110854.shtml" TargetMode="External"/><Relationship Id="rId158" Type="http://schemas.openxmlformats.org/officeDocument/2006/relationships/hyperlink" Target="http://r12.fss.ru/60911/75007/110854.shtml" TargetMode="External"/><Relationship Id="rId20" Type="http://schemas.openxmlformats.org/officeDocument/2006/relationships/hyperlink" Target="http://r12.fss.ru/60911/75007/110854.shtml" TargetMode="External"/><Relationship Id="rId41" Type="http://schemas.openxmlformats.org/officeDocument/2006/relationships/hyperlink" Target="http://r12.fss.ru/60911/75007/110854.shtml" TargetMode="External"/><Relationship Id="rId62" Type="http://schemas.openxmlformats.org/officeDocument/2006/relationships/hyperlink" Target="garantf1://70070942.0/" TargetMode="External"/><Relationship Id="rId83" Type="http://schemas.openxmlformats.org/officeDocument/2006/relationships/hyperlink" Target="garantf1://70301560.0/" TargetMode="External"/><Relationship Id="rId88" Type="http://schemas.openxmlformats.org/officeDocument/2006/relationships/hyperlink" Target="http://r12.fss.ru/60911/75007/110854.shtml" TargetMode="External"/><Relationship Id="rId111" Type="http://schemas.openxmlformats.org/officeDocument/2006/relationships/hyperlink" Target="http://r12.fss.ru/60911/75007/110854.shtml" TargetMode="External"/><Relationship Id="rId132" Type="http://schemas.openxmlformats.org/officeDocument/2006/relationships/hyperlink" Target="garantf1://890941.2770/" TargetMode="External"/><Relationship Id="rId153" Type="http://schemas.openxmlformats.org/officeDocument/2006/relationships/hyperlink" Target="http://r12.fss.ru/60911/75007/110854.shtml" TargetMode="External"/><Relationship Id="rId174" Type="http://schemas.openxmlformats.org/officeDocument/2006/relationships/hyperlink" Target="http://r12.fss.ru/60911/75007/110854.shtml" TargetMode="External"/><Relationship Id="rId179" Type="http://schemas.openxmlformats.org/officeDocument/2006/relationships/hyperlink" Target="http://r12.fss.ru/60911/75007/110854.shtml" TargetMode="External"/><Relationship Id="rId195" Type="http://schemas.openxmlformats.org/officeDocument/2006/relationships/hyperlink" Target="http://r12.fss.ru/60911/75007/110854.shtml" TargetMode="External"/><Relationship Id="rId209" Type="http://schemas.openxmlformats.org/officeDocument/2006/relationships/hyperlink" Target="garantf1://890941.2770/" TargetMode="External"/><Relationship Id="rId190" Type="http://schemas.openxmlformats.org/officeDocument/2006/relationships/hyperlink" Target="http://r12.fss.ru/60911/75007/110854.shtml" TargetMode="External"/><Relationship Id="rId204" Type="http://schemas.openxmlformats.org/officeDocument/2006/relationships/hyperlink" Target="garantf1://12084522.21/" TargetMode="External"/><Relationship Id="rId15" Type="http://schemas.openxmlformats.org/officeDocument/2006/relationships/hyperlink" Target="garantf1://890941.2770/" TargetMode="External"/><Relationship Id="rId36" Type="http://schemas.openxmlformats.org/officeDocument/2006/relationships/hyperlink" Target="http://r12.fss.ru/60911/75007/110854.shtml" TargetMode="External"/><Relationship Id="rId57" Type="http://schemas.openxmlformats.org/officeDocument/2006/relationships/hyperlink" Target="http://r12.fss.ru/60911/75007/110854.shtml" TargetMode="External"/><Relationship Id="rId106" Type="http://schemas.openxmlformats.org/officeDocument/2006/relationships/hyperlink" Target="garantf1://12077515.101/" TargetMode="External"/><Relationship Id="rId127" Type="http://schemas.openxmlformats.org/officeDocument/2006/relationships/hyperlink" Target="http://r12.fss.ru/60911/75007/110854.shtml" TargetMode="External"/><Relationship Id="rId10" Type="http://schemas.openxmlformats.org/officeDocument/2006/relationships/hyperlink" Target="http://r12.fss.ru/60911/75007/110854.shtml" TargetMode="External"/><Relationship Id="rId31" Type="http://schemas.openxmlformats.org/officeDocument/2006/relationships/hyperlink" Target="garantf1://12043353.0/" TargetMode="External"/><Relationship Id="rId52" Type="http://schemas.openxmlformats.org/officeDocument/2006/relationships/hyperlink" Target="http://r12.fss.ru/60911/75007/110854.shtml" TargetMode="External"/><Relationship Id="rId73" Type="http://schemas.openxmlformats.org/officeDocument/2006/relationships/hyperlink" Target="garantf1://12090750.0/" TargetMode="External"/><Relationship Id="rId78" Type="http://schemas.openxmlformats.org/officeDocument/2006/relationships/hyperlink" Target="garantf1://12082733.0/" TargetMode="External"/><Relationship Id="rId94" Type="http://schemas.openxmlformats.org/officeDocument/2006/relationships/hyperlink" Target="http://r12.fss.ru/60911/75007/110854.shtml" TargetMode="External"/><Relationship Id="rId99" Type="http://schemas.openxmlformats.org/officeDocument/2006/relationships/hyperlink" Target="http://r12.fss.ru/60911/75007/110854.shtml" TargetMode="External"/><Relationship Id="rId101" Type="http://schemas.openxmlformats.org/officeDocument/2006/relationships/hyperlink" Target="garantf1://12077515.0/" TargetMode="External"/><Relationship Id="rId122" Type="http://schemas.openxmlformats.org/officeDocument/2006/relationships/hyperlink" Target="http://r12.fss.ru/60911/75007/110854.shtml" TargetMode="External"/><Relationship Id="rId143" Type="http://schemas.openxmlformats.org/officeDocument/2006/relationships/hyperlink" Target="http://r12.fss.ru/60911/75007/110854.shtml" TargetMode="External"/><Relationship Id="rId148" Type="http://schemas.openxmlformats.org/officeDocument/2006/relationships/hyperlink" Target="http://r12.fss.ru/60911/75007/110854.shtml" TargetMode="External"/><Relationship Id="rId164" Type="http://schemas.openxmlformats.org/officeDocument/2006/relationships/hyperlink" Target="http://r12.fss.ru/60911/75007/110854.shtml" TargetMode="External"/><Relationship Id="rId169" Type="http://schemas.openxmlformats.org/officeDocument/2006/relationships/hyperlink" Target="http://r12.fss.ru/60911/75007/110854.shtml" TargetMode="External"/><Relationship Id="rId185" Type="http://schemas.openxmlformats.org/officeDocument/2006/relationships/hyperlink" Target="http://r12.fss.ru/60911/75007/110854.shtml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092438.0/" TargetMode="External"/><Relationship Id="rId180" Type="http://schemas.openxmlformats.org/officeDocument/2006/relationships/hyperlink" Target="http://r12.fss.ru/60911/75007/110854.shtml" TargetMode="External"/><Relationship Id="rId210" Type="http://schemas.openxmlformats.org/officeDocument/2006/relationships/fontTable" Target="fontTable.xml"/><Relationship Id="rId26" Type="http://schemas.openxmlformats.org/officeDocument/2006/relationships/hyperlink" Target="garantf1://12059775.0/" TargetMode="External"/><Relationship Id="rId47" Type="http://schemas.openxmlformats.org/officeDocument/2006/relationships/hyperlink" Target="http://r12.fss.ru/60911/75007/110854.shtml" TargetMode="External"/><Relationship Id="rId68" Type="http://schemas.openxmlformats.org/officeDocument/2006/relationships/hyperlink" Target="garantf1://70116748.0/" TargetMode="External"/><Relationship Id="rId89" Type="http://schemas.openxmlformats.org/officeDocument/2006/relationships/hyperlink" Target="http://r12.fss.ru/60911/75007/110854.shtml" TargetMode="External"/><Relationship Id="rId112" Type="http://schemas.openxmlformats.org/officeDocument/2006/relationships/hyperlink" Target="garantf1://890941.2770/" TargetMode="External"/><Relationship Id="rId133" Type="http://schemas.openxmlformats.org/officeDocument/2006/relationships/hyperlink" Target="http://r12.fss.ru/60911/75007/110854.shtml" TargetMode="External"/><Relationship Id="rId154" Type="http://schemas.openxmlformats.org/officeDocument/2006/relationships/hyperlink" Target="http://r12.fss.ru/60911/75007/110854.shtml" TargetMode="External"/><Relationship Id="rId175" Type="http://schemas.openxmlformats.org/officeDocument/2006/relationships/hyperlink" Target="http://r12.fss.ru/60911/75007/110854.shtml" TargetMode="External"/><Relationship Id="rId196" Type="http://schemas.openxmlformats.org/officeDocument/2006/relationships/hyperlink" Target="http://r12.fss.ru/60911/75007/110854.shtml" TargetMode="External"/><Relationship Id="rId200" Type="http://schemas.openxmlformats.org/officeDocument/2006/relationships/hyperlink" Target="http://r12.fss.ru/60911/75007/110854.shtml" TargetMode="External"/><Relationship Id="rId16" Type="http://schemas.openxmlformats.org/officeDocument/2006/relationships/hyperlink" Target="garantf1://890941.1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14524</Words>
  <Characters>82789</Characters>
  <Application>Microsoft Office Word</Application>
  <DocSecurity>0</DocSecurity>
  <Lines>689</Lines>
  <Paragraphs>194</Paragraphs>
  <ScaleCrop>false</ScaleCrop>
  <Company/>
  <LinksUpToDate>false</LinksUpToDate>
  <CharactersWithSpaces>97119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190P</dc:creator>
  <cp:keywords/>
  <dc:description/>
  <cp:lastModifiedBy>190P</cp:lastModifiedBy>
  <cp:revision>31</cp:revision>
  <dcterms:created xsi:type="dcterms:W3CDTF">2015-12-02T10:54:00Z</dcterms:created>
  <dcterms:modified xsi:type="dcterms:W3CDTF">2015-12-02T10:56:00Z</dcterms:modified>
</cp:coreProperties>
</file>